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21" w:rsidRDefault="009A2821" w:rsidP="009A2821">
      <w:pPr>
        <w:pStyle w:val="11"/>
        <w:ind w:firstLine="720"/>
        <w:jc w:val="center"/>
        <w:rPr>
          <w:b/>
        </w:rPr>
      </w:pPr>
      <w:r w:rsidRPr="009A2821">
        <w:rPr>
          <w:b/>
        </w:rPr>
        <w:t>24 июня 2023 года</w:t>
      </w:r>
      <w:r>
        <w:rPr>
          <w:b/>
        </w:rPr>
        <w:t xml:space="preserve"> </w:t>
      </w:r>
      <w:r w:rsidRPr="009A2821">
        <w:rPr>
          <w:b/>
        </w:rPr>
        <w:t>- запрет на алкогольную продукцию</w:t>
      </w:r>
    </w:p>
    <w:p w:rsidR="009A2821" w:rsidRPr="009A2821" w:rsidRDefault="009A2821" w:rsidP="009A2821">
      <w:pPr>
        <w:pStyle w:val="11"/>
        <w:ind w:firstLine="720"/>
        <w:jc w:val="center"/>
        <w:rPr>
          <w:b/>
        </w:rPr>
      </w:pPr>
    </w:p>
    <w:p w:rsidR="009A2821" w:rsidRDefault="009A2821" w:rsidP="009A2821">
      <w:pPr>
        <w:pStyle w:val="11"/>
        <w:ind w:firstLine="720"/>
        <w:jc w:val="both"/>
      </w:pPr>
      <w:r>
        <w:t xml:space="preserve">В соответствии с изменениями, внесенными в </w:t>
      </w:r>
      <w:proofErr w:type="spellStart"/>
      <w:r>
        <w:t>ч</w:t>
      </w:r>
      <w:proofErr w:type="gramStart"/>
      <w:r>
        <w:t>.З</w:t>
      </w:r>
      <w:proofErr w:type="spellEnd"/>
      <w:proofErr w:type="gramEnd"/>
      <w:r>
        <w:t xml:space="preserve"> ст.2 Закона Курской области от 09.09.2015 года № 73-3KO «Об установлении дополнительных ограничений розничной продажи алкогольной продукции на территории Курской области», дата запрета продажи алкогольной продукции в День молодежи с 27 июня переносится на последнюю субботу июня.</w:t>
      </w:r>
    </w:p>
    <w:p w:rsidR="009A2821" w:rsidRDefault="009A2821" w:rsidP="009A2821">
      <w:pPr>
        <w:pStyle w:val="11"/>
        <w:ind w:firstLine="720"/>
        <w:jc w:val="both"/>
        <w:rPr>
          <w:sz w:val="24"/>
          <w:szCs w:val="24"/>
        </w:rPr>
      </w:pPr>
      <w:r>
        <w:t xml:space="preserve">Таким образом, в 2023 г.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питания, </w:t>
      </w:r>
      <w:r>
        <w:rPr>
          <w:b/>
          <w:bCs/>
          <w:sz w:val="24"/>
          <w:szCs w:val="24"/>
        </w:rPr>
        <w:t>24 июня.</w:t>
      </w:r>
    </w:p>
    <w:p w:rsidR="009A2821" w:rsidRDefault="009A2821" w:rsidP="009A2821">
      <w:pPr>
        <w:pStyle w:val="11"/>
        <w:ind w:firstLine="720"/>
        <w:jc w:val="both"/>
      </w:pPr>
      <w:r>
        <w:t>Одновременно, обращаем  внимание предпринимательского сообщества на запрет продажи алкогольной продукции, в том числе пива, несовершеннолетним гражданам и неукоснительное соблюдение иных ограничений в области оборота алкогольной продукции.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9A2821"/>
    <w:rsid w:val="00A96875"/>
    <w:rsid w:val="00B75150"/>
    <w:rsid w:val="00D42A2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1"/>
    <w:rsid w:val="009A2821"/>
    <w:rPr>
      <w:rFonts w:ascii="Times New Roman" w:eastAsia="Times New Roman" w:hAnsi="Times New Roman" w:cs="Times New Roman"/>
      <w:color w:val="403B44"/>
      <w:sz w:val="26"/>
      <w:szCs w:val="26"/>
    </w:rPr>
  </w:style>
  <w:style w:type="paragraph" w:customStyle="1" w:styleId="11">
    <w:name w:val="Основной текст1"/>
    <w:basedOn w:val="a"/>
    <w:link w:val="a8"/>
    <w:rsid w:val="009A282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403B44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2023-06-23T06:16:00Z</dcterms:created>
  <dcterms:modified xsi:type="dcterms:W3CDTF">2023-06-23T06:16:00Z</dcterms:modified>
</cp:coreProperties>
</file>