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54A" w:rsidRPr="001A354A" w:rsidRDefault="001A354A" w:rsidP="001A354A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1A354A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 xml:space="preserve">В Курской области за три года более 39 тысяч человек получили статус </w:t>
      </w:r>
      <w:proofErr w:type="spellStart"/>
      <w:r w:rsidRPr="001A354A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самозанятого</w:t>
      </w:r>
      <w:proofErr w:type="spellEnd"/>
    </w:p>
    <w:p w:rsidR="001A354A" w:rsidRPr="001A354A" w:rsidRDefault="001A354A" w:rsidP="001A354A">
      <w:pPr>
        <w:shd w:val="clear" w:color="auto" w:fill="F7F7F7"/>
        <w:rPr>
          <w:rFonts w:ascii="Arial" w:eastAsia="Times New Roman" w:hAnsi="Arial" w:cs="Arial"/>
          <w:color w:val="474747"/>
          <w:sz w:val="19"/>
          <w:szCs w:val="19"/>
        </w:rPr>
      </w:pPr>
      <w:r>
        <w:rPr>
          <w:rFonts w:ascii="Arial" w:eastAsia="Times New Roman" w:hAnsi="Arial" w:cs="Arial"/>
          <w:noProof/>
          <w:color w:val="474747"/>
          <w:sz w:val="19"/>
          <w:szCs w:val="19"/>
        </w:rPr>
        <w:drawing>
          <wp:inline distT="0" distB="0" distL="0" distR="0">
            <wp:extent cx="5940425" cy="4455319"/>
            <wp:effectExtent l="19050" t="0" r="3175" b="0"/>
            <wp:docPr id="84" name="Рисунок 84" descr="C:\Users\Экономика\Desktop\WGWaHFEv4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Экономика\Desktop\WGWaHFEv4Y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54A" w:rsidRPr="001A354A" w:rsidRDefault="001A354A" w:rsidP="001A354A">
      <w:pPr>
        <w:shd w:val="clear" w:color="auto" w:fill="F7F7F7"/>
        <w:rPr>
          <w:rFonts w:ascii="Arial" w:eastAsia="Times New Roman" w:hAnsi="Arial" w:cs="Arial"/>
          <w:color w:val="474747"/>
          <w:sz w:val="19"/>
          <w:szCs w:val="19"/>
        </w:rPr>
      </w:pPr>
    </w:p>
    <w:p w:rsidR="001A354A" w:rsidRPr="001A354A" w:rsidRDefault="001A354A" w:rsidP="001A354A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1A354A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В Курской области на сегодняшний день более 39 тысяч </w:t>
      </w:r>
      <w:proofErr w:type="spellStart"/>
      <w:r w:rsidRPr="001A354A">
        <w:rPr>
          <w:rFonts w:ascii="Times New Roman" w:eastAsia="Times New Roman" w:hAnsi="Times New Roman" w:cs="Times New Roman"/>
          <w:color w:val="474747"/>
          <w:sz w:val="28"/>
          <w:szCs w:val="28"/>
        </w:rPr>
        <w:t>самозанятых</w:t>
      </w:r>
      <w:proofErr w:type="spellEnd"/>
      <w:r w:rsidRPr="001A354A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. Такой возможностью воспользовалась и многодетная мама Юлия </w:t>
      </w:r>
      <w:proofErr w:type="spellStart"/>
      <w:r w:rsidRPr="001A354A">
        <w:rPr>
          <w:rFonts w:ascii="Times New Roman" w:eastAsia="Times New Roman" w:hAnsi="Times New Roman" w:cs="Times New Roman"/>
          <w:color w:val="474747"/>
          <w:sz w:val="28"/>
          <w:szCs w:val="28"/>
        </w:rPr>
        <w:t>Домашева</w:t>
      </w:r>
      <w:proofErr w:type="spellEnd"/>
      <w:r w:rsidRPr="001A354A">
        <w:rPr>
          <w:rFonts w:ascii="Times New Roman" w:eastAsia="Times New Roman" w:hAnsi="Times New Roman" w:cs="Times New Roman"/>
          <w:color w:val="474747"/>
          <w:sz w:val="28"/>
          <w:szCs w:val="28"/>
        </w:rPr>
        <w:t>.</w:t>
      </w:r>
    </w:p>
    <w:p w:rsidR="001A354A" w:rsidRPr="001A354A" w:rsidRDefault="001A354A" w:rsidP="001A354A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1A354A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«Много получаю корпоративных заказов. За вышивкой обращаются представители самых разных компаний – от кафе до атомной станции. Делаю логотипы, надписи и многое другое. Такое сотрудничество возможно благодаря официальному статусу </w:t>
      </w:r>
      <w:proofErr w:type="spellStart"/>
      <w:r w:rsidRPr="001A354A">
        <w:rPr>
          <w:rFonts w:ascii="Times New Roman" w:eastAsia="Times New Roman" w:hAnsi="Times New Roman" w:cs="Times New Roman"/>
          <w:color w:val="474747"/>
          <w:sz w:val="28"/>
          <w:szCs w:val="28"/>
        </w:rPr>
        <w:t>самозанятой</w:t>
      </w:r>
      <w:proofErr w:type="spellEnd"/>
      <w:r w:rsidRPr="001A354A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», — поделилась Юлия </w:t>
      </w:r>
      <w:proofErr w:type="spellStart"/>
      <w:r w:rsidRPr="001A354A">
        <w:rPr>
          <w:rFonts w:ascii="Times New Roman" w:eastAsia="Times New Roman" w:hAnsi="Times New Roman" w:cs="Times New Roman"/>
          <w:color w:val="474747"/>
          <w:sz w:val="28"/>
          <w:szCs w:val="28"/>
        </w:rPr>
        <w:t>Домашева</w:t>
      </w:r>
      <w:proofErr w:type="spellEnd"/>
      <w:r w:rsidRPr="001A354A">
        <w:rPr>
          <w:rFonts w:ascii="Times New Roman" w:eastAsia="Times New Roman" w:hAnsi="Times New Roman" w:cs="Times New Roman"/>
          <w:color w:val="474747"/>
          <w:sz w:val="28"/>
          <w:szCs w:val="28"/>
        </w:rPr>
        <w:t>.</w:t>
      </w:r>
    </w:p>
    <w:p w:rsidR="001A354A" w:rsidRPr="001A354A" w:rsidRDefault="001A354A" w:rsidP="001A354A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proofErr w:type="spellStart"/>
      <w:r w:rsidRPr="001A354A">
        <w:rPr>
          <w:rFonts w:ascii="Times New Roman" w:eastAsia="Times New Roman" w:hAnsi="Times New Roman" w:cs="Times New Roman"/>
          <w:color w:val="474747"/>
          <w:sz w:val="28"/>
          <w:szCs w:val="28"/>
        </w:rPr>
        <w:t>Самозанятые</w:t>
      </w:r>
      <w:proofErr w:type="spellEnd"/>
      <w:r w:rsidRPr="001A354A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могут получить поддержку благодаря национальному проекту «Малое и среднее предпринимательство», инициированному Президентом РФ Владимиром Путиным.</w:t>
      </w:r>
    </w:p>
    <w:p w:rsidR="001A354A" w:rsidRPr="001A354A" w:rsidRDefault="001A354A" w:rsidP="001A354A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1A354A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22, 23 и 24 декабря в центре «Мой бизнес» пройдет ярмарка </w:t>
      </w:r>
      <w:proofErr w:type="spellStart"/>
      <w:r w:rsidRPr="001A354A">
        <w:rPr>
          <w:rFonts w:ascii="Times New Roman" w:eastAsia="Times New Roman" w:hAnsi="Times New Roman" w:cs="Times New Roman"/>
          <w:color w:val="474747"/>
          <w:sz w:val="28"/>
          <w:szCs w:val="28"/>
        </w:rPr>
        <w:t>самозанятых</w:t>
      </w:r>
      <w:proofErr w:type="spellEnd"/>
      <w:r w:rsidRPr="001A354A">
        <w:rPr>
          <w:rFonts w:ascii="Times New Roman" w:eastAsia="Times New Roman" w:hAnsi="Times New Roman" w:cs="Times New Roman"/>
          <w:color w:val="474747"/>
          <w:sz w:val="28"/>
          <w:szCs w:val="28"/>
        </w:rPr>
        <w:t>, на которой посетители смогут приобрести подарки и познакомиться с мастерами лично.</w:t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354A"/>
    <w:rsid w:val="001A354A"/>
    <w:rsid w:val="005C2AF1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1A354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5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A35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A35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5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3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6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44041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28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2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90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05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187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1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9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396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55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52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680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09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53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074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8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46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57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51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130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5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47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758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2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68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42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71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962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7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71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823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8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00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142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2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230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05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06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043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12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48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451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42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302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64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3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587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1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377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74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22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082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074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0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049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34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8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93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88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96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09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05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876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26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81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68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505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04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44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914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9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52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295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69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19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34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97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197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87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82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937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183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00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105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2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1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841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9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5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06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15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21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053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83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51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56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87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940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77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95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416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46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18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591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8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726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702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7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89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47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843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08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834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76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94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27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Company>SPecialiST RePack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2023-12-11T07:33:00Z</dcterms:created>
  <dcterms:modified xsi:type="dcterms:W3CDTF">2023-12-11T07:33:00Z</dcterms:modified>
</cp:coreProperties>
</file>