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1E4" w:rsidRDefault="005F21E4" w:rsidP="005F21E4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5F21E4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 xml:space="preserve">Курянам станут доступны новые услуги </w:t>
      </w:r>
      <w:proofErr w:type="spellStart"/>
      <w:r w:rsidRPr="005F21E4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онлайн</w:t>
      </w:r>
      <w:proofErr w:type="spellEnd"/>
    </w:p>
    <w:p w:rsidR="005F21E4" w:rsidRPr="005F21E4" w:rsidRDefault="005F21E4" w:rsidP="005F21E4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>
        <w:rPr>
          <w:rFonts w:ascii="Arial" w:eastAsia="Times New Roman" w:hAnsi="Arial" w:cs="Arial"/>
          <w:b/>
          <w:bCs/>
          <w:noProof/>
          <w:color w:val="474747"/>
          <w:kern w:val="36"/>
          <w:sz w:val="48"/>
          <w:szCs w:val="48"/>
        </w:rPr>
        <w:drawing>
          <wp:inline distT="0" distB="0" distL="0" distR="0">
            <wp:extent cx="5940425" cy="3962205"/>
            <wp:effectExtent l="19050" t="0" r="3175" b="0"/>
            <wp:docPr id="4" name="Рисунок 4" descr="C:\Users\Экономика\Desktop\SKnmyNK_uja27B6jKlFuSFHqyAk6nN6zLwDCT7CWWtDJIyUWOjNs_pQp_5d0BDhyBDoyG_WT6vhCqCjONrpT82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SKnmyNK_uja27B6jKlFuSFHqyAk6nN6zLwDCT7CWWtDJIyUWOjNs_pQp_5d0BDhyBDoyG_WT6vhCqCjONrpT82_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1E4" w:rsidRPr="005F21E4" w:rsidRDefault="005F21E4" w:rsidP="005F21E4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F21E4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В этом году на портале </w:t>
      </w:r>
      <w:proofErr w:type="spellStart"/>
      <w:r w:rsidRPr="005F21E4">
        <w:rPr>
          <w:rFonts w:ascii="Times New Roman" w:eastAsia="Times New Roman" w:hAnsi="Times New Roman" w:cs="Times New Roman"/>
          <w:color w:val="474747"/>
          <w:sz w:val="28"/>
          <w:szCs w:val="28"/>
        </w:rPr>
        <w:t>госуслуг</w:t>
      </w:r>
      <w:proofErr w:type="spellEnd"/>
      <w:r w:rsidRPr="005F21E4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для жителей Курской области должны появиться 3 новые услуги. Сейчас </w:t>
      </w:r>
      <w:proofErr w:type="spellStart"/>
      <w:r w:rsidRPr="005F21E4">
        <w:rPr>
          <w:rFonts w:ascii="Times New Roman" w:eastAsia="Times New Roman" w:hAnsi="Times New Roman" w:cs="Times New Roman"/>
          <w:color w:val="474747"/>
          <w:sz w:val="28"/>
          <w:szCs w:val="28"/>
        </w:rPr>
        <w:t>Минцифры</w:t>
      </w:r>
      <w:proofErr w:type="spellEnd"/>
      <w:r w:rsidRPr="005F21E4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региона совместно с профильными министерствами переводит их в электронный вид. Работа проводится в соответствии с нацпроектом «Цифровая экономика», инициированным Президентом РФ Владимиром Путиным.</w:t>
      </w:r>
    </w:p>
    <w:p w:rsidR="005F21E4" w:rsidRPr="005F21E4" w:rsidRDefault="005F21E4" w:rsidP="005F21E4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F21E4">
        <w:rPr>
          <w:rFonts w:ascii="Times New Roman" w:eastAsia="Times New Roman" w:hAnsi="Times New Roman" w:cs="Times New Roman"/>
          <w:color w:val="474747"/>
          <w:sz w:val="28"/>
          <w:szCs w:val="28"/>
        </w:rPr>
        <w:t>Планируется, что с помощью «</w:t>
      </w:r>
      <w:proofErr w:type="spellStart"/>
      <w:r w:rsidRPr="005F21E4">
        <w:rPr>
          <w:rFonts w:ascii="Times New Roman" w:eastAsia="Times New Roman" w:hAnsi="Times New Roman" w:cs="Times New Roman"/>
          <w:color w:val="474747"/>
          <w:sz w:val="28"/>
          <w:szCs w:val="28"/>
        </w:rPr>
        <w:t>Госуслуг</w:t>
      </w:r>
      <w:proofErr w:type="spellEnd"/>
      <w:r w:rsidRPr="005F21E4">
        <w:rPr>
          <w:rFonts w:ascii="Times New Roman" w:eastAsia="Times New Roman" w:hAnsi="Times New Roman" w:cs="Times New Roman"/>
          <w:color w:val="474747"/>
          <w:sz w:val="28"/>
          <w:szCs w:val="28"/>
        </w:rPr>
        <w:t>» можно будет подать заявление на обеспечение инвалидов техническими средствами реабилитации, не входящими в федеральный перечень реабилитационных мероприятий, технических средств реабилитации и услуг, за счет средств областного бюджета.</w:t>
      </w:r>
    </w:p>
    <w:p w:rsidR="005F21E4" w:rsidRPr="005F21E4" w:rsidRDefault="005F21E4" w:rsidP="005F21E4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F21E4">
        <w:rPr>
          <w:rFonts w:ascii="Times New Roman" w:eastAsia="Times New Roman" w:hAnsi="Times New Roman" w:cs="Times New Roman"/>
          <w:color w:val="474747"/>
          <w:sz w:val="28"/>
          <w:szCs w:val="28"/>
        </w:rPr>
        <w:t>Студенты, получившие государственную социальную помощь, смогут заказать соответствующие справки. А у родителей появится возможность оформить частичную компенсацию затрат за приобретенные путевки в загородные оздоровительные и санаторно-оздоровительные лагеря Курской области.</w:t>
      </w:r>
    </w:p>
    <w:p w:rsidR="005F21E4" w:rsidRPr="005F21E4" w:rsidRDefault="005F21E4" w:rsidP="005F21E4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F21E4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«Это социально значимые услуги, перевод их в цифровой формат позволит в </w:t>
      </w:r>
      <w:proofErr w:type="spellStart"/>
      <w:r w:rsidRPr="005F21E4">
        <w:rPr>
          <w:rFonts w:ascii="Times New Roman" w:eastAsia="Times New Roman" w:hAnsi="Times New Roman" w:cs="Times New Roman"/>
          <w:color w:val="474747"/>
          <w:sz w:val="28"/>
          <w:szCs w:val="28"/>
        </w:rPr>
        <w:t>онлайн-режиме</w:t>
      </w:r>
      <w:proofErr w:type="spellEnd"/>
      <w:r w:rsidRPr="005F21E4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быстро оформлять необходимые документы. Как только услуги станут доступны на портале, мы сообщим об этом жителям», - рассказал первый заместитель министра цифрового развития и связи Курской области Евгений Медведев.</w:t>
      </w:r>
    </w:p>
    <w:p w:rsidR="008B03B1" w:rsidRPr="005F21E4" w:rsidRDefault="008B03B1" w:rsidP="007E6924">
      <w:pPr>
        <w:rPr>
          <w:rFonts w:ascii="Times New Roman" w:hAnsi="Times New Roman" w:cs="Times New Roman"/>
          <w:sz w:val="28"/>
          <w:szCs w:val="28"/>
        </w:rPr>
      </w:pPr>
    </w:p>
    <w:sectPr w:rsidR="008B03B1" w:rsidRPr="005F21E4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E7A3F"/>
    <w:rsid w:val="001D469C"/>
    <w:rsid w:val="00503ED4"/>
    <w:rsid w:val="005E7A3F"/>
    <w:rsid w:val="005F21E4"/>
    <w:rsid w:val="007E6924"/>
    <w:rsid w:val="00831709"/>
    <w:rsid w:val="008B03B1"/>
    <w:rsid w:val="009C3170"/>
    <w:rsid w:val="00BA4FCD"/>
    <w:rsid w:val="00BF6CB2"/>
    <w:rsid w:val="00E00D8D"/>
    <w:rsid w:val="00EC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5F21E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1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F21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F21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21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4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0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1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2024-03-21T14:29:00Z</cp:lastPrinted>
  <dcterms:created xsi:type="dcterms:W3CDTF">2024-03-25T09:08:00Z</dcterms:created>
  <dcterms:modified xsi:type="dcterms:W3CDTF">2024-03-25T09:08:00Z</dcterms:modified>
</cp:coreProperties>
</file>