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8E" w:rsidRDefault="009B478E" w:rsidP="009B478E">
      <w:pPr>
        <w:rPr>
          <w:rFonts w:ascii="Times New Roman" w:eastAsia="Times New Roman" w:hAnsi="Times New Roman" w:cs="Times New Roman"/>
          <w:sz w:val="24"/>
          <w:szCs w:val="24"/>
        </w:rPr>
      </w:pPr>
      <w:r w:rsidRPr="009B478E">
        <w:rPr>
          <w:rFonts w:ascii="Times New Roman" w:eastAsia="Times New Roman" w:hAnsi="Times New Roman" w:cs="Times New Roman"/>
          <w:sz w:val="24"/>
          <w:szCs w:val="24"/>
        </w:rPr>
        <w:t xml:space="preserve">Курская область осуществляет торговые операции в 95 странах мира, продукцию наших предприятий поставляют в 62 страны. Так же, товары пользуются высоким </w:t>
      </w:r>
      <w:proofErr w:type="gramStart"/>
      <w:r w:rsidRPr="009B478E">
        <w:rPr>
          <w:rFonts w:ascii="Times New Roman" w:eastAsia="Times New Roman" w:hAnsi="Times New Roman" w:cs="Times New Roman"/>
          <w:sz w:val="24"/>
          <w:szCs w:val="24"/>
        </w:rPr>
        <w:t>спросом</w:t>
      </w:r>
      <w:proofErr w:type="gramEnd"/>
      <w:r w:rsidRPr="009B478E">
        <w:rPr>
          <w:rFonts w:ascii="Times New Roman" w:eastAsia="Times New Roman" w:hAnsi="Times New Roman" w:cs="Times New Roman"/>
          <w:sz w:val="24"/>
          <w:szCs w:val="24"/>
        </w:rPr>
        <w:t xml:space="preserve"> как в Европе, так и в Азии и Африке. Объемы экспортных операций за 11 месяцев 2023 года на 0,5% превысили показатели 2022 года.</w:t>
      </w:r>
      <w:r w:rsidRPr="009B478E">
        <w:rPr>
          <w:rFonts w:ascii="Times New Roman" w:eastAsia="Times New Roman" w:hAnsi="Times New Roman" w:cs="Times New Roman"/>
          <w:sz w:val="24"/>
          <w:szCs w:val="24"/>
        </w:rPr>
        <w:br/>
      </w:r>
      <w:r w:rsidRPr="009B478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1" descr="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78E">
        <w:rPr>
          <w:rFonts w:ascii="Times New Roman" w:eastAsia="Times New Roman" w:hAnsi="Times New Roman" w:cs="Times New Roman"/>
          <w:sz w:val="24"/>
          <w:szCs w:val="24"/>
        </w:rPr>
        <w:t> Около 500 предприятий области осуществляют внешнеэкономическую деятельность, более половины из них отправляют свою продукцию и за рубеж благодаря национальному проекту «Международная кооперация и экспорт»: </w:t>
      </w:r>
      <w:hyperlink r:id="rId5" w:history="1"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Михайловский ГОК им. А.В. </w:t>
        </w:r>
        <w:proofErr w:type="spellStart"/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Варичева</w:t>
        </w:r>
        <w:proofErr w:type="spellEnd"/>
      </w:hyperlink>
      <w:r w:rsidRPr="009B478E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6" w:history="1"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«</w:t>
        </w:r>
        <w:proofErr w:type="spellStart"/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Конти-Рус</w:t>
        </w:r>
        <w:proofErr w:type="spellEnd"/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»</w:t>
        </w:r>
      </w:hyperlink>
      <w:r w:rsidRPr="009B478E">
        <w:rPr>
          <w:rFonts w:ascii="Times New Roman" w:eastAsia="Times New Roman" w:hAnsi="Times New Roman" w:cs="Times New Roman"/>
          <w:sz w:val="24"/>
          <w:szCs w:val="24"/>
        </w:rPr>
        <w:t>, «Русский дом», Курский мясоперерабатывающий завод, Курский филиал ООО «</w:t>
      </w:r>
      <w:proofErr w:type="spellStart"/>
      <w:r w:rsidRPr="009B478E">
        <w:rPr>
          <w:rFonts w:ascii="Times New Roman" w:eastAsia="Times New Roman" w:hAnsi="Times New Roman" w:cs="Times New Roman"/>
          <w:sz w:val="24"/>
          <w:szCs w:val="24"/>
        </w:rPr>
        <w:t>Биаксплен</w:t>
      </w:r>
      <w:proofErr w:type="spellEnd"/>
      <w:r w:rsidRPr="009B478E">
        <w:rPr>
          <w:rFonts w:ascii="Times New Roman" w:eastAsia="Times New Roman" w:hAnsi="Times New Roman" w:cs="Times New Roman"/>
          <w:sz w:val="24"/>
          <w:szCs w:val="24"/>
        </w:rPr>
        <w:t>», </w:t>
      </w:r>
      <w:hyperlink r:id="rId7" w:history="1"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группа компаний «ГОТЭК»</w:t>
        </w:r>
      </w:hyperlink>
      <w:r w:rsidRPr="009B478E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9B478E">
        <w:rPr>
          <w:rFonts w:ascii="Times New Roman" w:eastAsia="Times New Roman" w:hAnsi="Times New Roman" w:cs="Times New Roman"/>
          <w:sz w:val="24"/>
          <w:szCs w:val="24"/>
        </w:rPr>
        <w:t>Курскрезинотехника</w:t>
      </w:r>
      <w:proofErr w:type="spellEnd"/>
      <w:r w:rsidRPr="009B478E">
        <w:rPr>
          <w:rFonts w:ascii="Times New Roman" w:eastAsia="Times New Roman" w:hAnsi="Times New Roman" w:cs="Times New Roman"/>
          <w:sz w:val="24"/>
          <w:szCs w:val="24"/>
        </w:rPr>
        <w:t>», </w:t>
      </w:r>
      <w:hyperlink r:id="rId8" w:history="1"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Курский аккумуляторный завод</w:t>
        </w:r>
      </w:hyperlink>
      <w:r w:rsidRPr="009B478E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9B478E">
        <w:rPr>
          <w:rFonts w:ascii="Times New Roman" w:eastAsia="Times New Roman" w:hAnsi="Times New Roman" w:cs="Times New Roman"/>
          <w:sz w:val="24"/>
          <w:szCs w:val="24"/>
        </w:rPr>
        <w:t>Фармстандарт-Лексредства</w:t>
      </w:r>
      <w:proofErr w:type="spellEnd"/>
      <w:r w:rsidRPr="009B478E">
        <w:rPr>
          <w:rFonts w:ascii="Times New Roman" w:eastAsia="Times New Roman" w:hAnsi="Times New Roman" w:cs="Times New Roman"/>
          <w:sz w:val="24"/>
          <w:szCs w:val="24"/>
        </w:rPr>
        <w:t>», </w:t>
      </w:r>
      <w:hyperlink r:id="rId9" w:history="1"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Курский электроаппаратный завод</w:t>
        </w:r>
      </w:hyperlink>
      <w:r w:rsidRPr="009B478E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9B478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B478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"https://vk.com/korenevo_nva" </w:instrText>
      </w:r>
      <w:r w:rsidRPr="009B478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B478E">
        <w:rPr>
          <w:rFonts w:ascii="Times New Roman" w:eastAsia="Times New Roman" w:hAnsi="Times New Roman" w:cs="Times New Roman"/>
          <w:color w:val="0000FF"/>
          <w:sz w:val="24"/>
          <w:szCs w:val="24"/>
        </w:rPr>
        <w:t>Кореневский</w:t>
      </w:r>
      <w:proofErr w:type="spellEnd"/>
      <w:r w:rsidRPr="009B478E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завод низковольтной аппаратуры</w:t>
      </w:r>
      <w:r w:rsidRPr="009B478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B478E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0" w:history="1">
        <w:r w:rsidRPr="009B478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НПО «Композит»</w:t>
        </w:r>
      </w:hyperlink>
      <w:r w:rsidRPr="009B478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478E">
        <w:rPr>
          <w:rFonts w:ascii="Times New Roman" w:eastAsia="Times New Roman" w:hAnsi="Times New Roman" w:cs="Times New Roman"/>
          <w:sz w:val="24"/>
          <w:szCs w:val="24"/>
        </w:rPr>
        <w:br/>
      </w:r>
      <w:r w:rsidRPr="009B478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78E">
        <w:rPr>
          <w:rFonts w:ascii="Times New Roman" w:eastAsia="Times New Roman" w:hAnsi="Times New Roman" w:cs="Times New Roman"/>
          <w:sz w:val="24"/>
          <w:szCs w:val="24"/>
        </w:rPr>
        <w:t> Что экспортируем?</w:t>
      </w:r>
      <w:r w:rsidRPr="009B478E">
        <w:rPr>
          <w:rFonts w:ascii="Times New Roman" w:eastAsia="Times New Roman" w:hAnsi="Times New Roman" w:cs="Times New Roman"/>
          <w:sz w:val="24"/>
          <w:szCs w:val="24"/>
        </w:rPr>
        <w:br/>
        <w:t>Около 80% экспорта составляют продовольственные товары и сырье, в том числе зерно, мука и продукты ее переработки, кондитерские изделия, масла растительного и животного происхождения. Также наш регион поставляет минеральные продукты и продукцию химической промышленности, каучук, машиностроительную продукцию, текстильные изделия и обувь, металлы. </w:t>
      </w:r>
    </w:p>
    <w:p w:rsidR="009B478E" w:rsidRPr="009B478E" w:rsidRDefault="009B478E" w:rsidP="009B478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B478E" w:rsidRPr="009B478E" w:rsidRDefault="009B478E" w:rsidP="009B478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8300" cy="5448300"/>
            <wp:effectExtent l="19050" t="0" r="0" b="0"/>
            <wp:docPr id="4" name="Рисунок 4" descr="https://sun9-14.userapi.com/impg/PNRVil4_aj1IeMN_e9KjcuWC6jDF4kJ8RQ7PQQ/vBC6D0_Gu8o.jpg?size=1000x1000&amp;quality=96&amp;sign=e0f179e9df4ddf967c72bbfe85561709&amp;c_uniq_tag=urcOWWh6s873FF2Mn9kRxlSvRGAxLjvSOaAZBteehG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4.userapi.com/impg/PNRVil4_aj1IeMN_e9KjcuWC6jDF4kJ8RQ7PQQ/vBC6D0_Gu8o.jpg?size=1000x1000&amp;quality=96&amp;sign=e0f179e9df4ddf967c72bbfe85561709&amp;c_uniq_tag=urcOWWh6s873FF2Mn9kRxlSvRGAxLjvSOaAZBteehGo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78E" w:rsidRPr="009B478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78E"/>
    <w:rsid w:val="001F399A"/>
    <w:rsid w:val="008B03B1"/>
    <w:rsid w:val="009B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78E"/>
    <w:rPr>
      <w:color w:val="0000FF"/>
      <w:u w:val="single"/>
    </w:rPr>
  </w:style>
  <w:style w:type="character" w:customStyle="1" w:styleId="visually-hidden">
    <w:name w:val="visually-hidden"/>
    <w:basedOn w:val="a0"/>
    <w:rsid w:val="009B478E"/>
  </w:style>
  <w:style w:type="character" w:customStyle="1" w:styleId="blindlabel">
    <w:name w:val="blind_label"/>
    <w:basedOn w:val="a0"/>
    <w:rsid w:val="009B478E"/>
  </w:style>
  <w:style w:type="paragraph" w:styleId="a4">
    <w:name w:val="Balloon Text"/>
    <w:basedOn w:val="a"/>
    <w:link w:val="a5"/>
    <w:uiPriority w:val="99"/>
    <w:semiHidden/>
    <w:unhideWhenUsed/>
    <w:rsid w:val="009B47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6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6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2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k_ka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gotek_group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onti_rus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vk.com/mgoknews" TargetMode="External"/><Relationship Id="rId10" Type="http://schemas.openxmlformats.org/officeDocument/2006/relationships/hyperlink" Target="https://vk.com/composit_team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keazgrou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2024-02-07T08:44:00Z</dcterms:created>
  <dcterms:modified xsi:type="dcterms:W3CDTF">2024-02-07T08:44:00Z</dcterms:modified>
</cp:coreProperties>
</file>