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CC" w:rsidRPr="00342FCC" w:rsidRDefault="00342FCC" w:rsidP="00342F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FCC">
        <w:rPr>
          <w:rFonts w:ascii="Times New Roman" w:eastAsia="Times New Roman" w:hAnsi="Times New Roman" w:cs="Times New Roman"/>
          <w:sz w:val="24"/>
          <w:szCs w:val="24"/>
        </w:rPr>
        <w:t> Минэкономразвития России запустило федеральную программу поддержки малого и среднего бизнеса в партнерстве с коммуникационным агентством AVELA. Предприниматели получат информационную поддержку своей деятельности в средствах массовой информации.</w:t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  <w:t>Программа реализуется на базе Центров «Мой бизнес», действующих в рамках нацпроекта «Малое и среднее предпринимательство», который инициировал Президент и курирует первый вице-премьер Андрей Белоусов.</w:t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💬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 «В течение года мы инициировали восемь программ по продвижению в социальных сетях, на </w:t>
      </w:r>
      <w:proofErr w:type="spellStart"/>
      <w:r w:rsidRPr="00342FCC">
        <w:rPr>
          <w:rFonts w:ascii="Times New Roman" w:eastAsia="Times New Roman" w:hAnsi="Times New Roman" w:cs="Times New Roman"/>
          <w:sz w:val="24"/>
          <w:szCs w:val="24"/>
        </w:rPr>
        <w:t>маркетплейсах</w:t>
      </w:r>
      <w:proofErr w:type="spellEnd"/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, с помощью наружной рекламы. Дополнительная ниша – помочь бизнесу с продвижением в СМИ. Мера поддержки позволит бизнесу рассказать о своих продуктах и услугах более широкой аудитории, сформировать профессиональный имидж и привлечь дополнительное внимание и инвестиции. Для начала мера поддержки распространится на </w:t>
      </w:r>
      <w:proofErr w:type="spellStart"/>
      <w:r w:rsidRPr="00342FCC">
        <w:rPr>
          <w:rFonts w:ascii="Times New Roman" w:eastAsia="Times New Roman" w:hAnsi="Times New Roman" w:cs="Times New Roman"/>
          <w:sz w:val="24"/>
          <w:szCs w:val="24"/>
        </w:rPr>
        <w:t>абмассадоров</w:t>
      </w:r>
      <w:proofErr w:type="spellEnd"/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 Центров «Мой бизнес» — наиболее активных предпринимателей регионов. Сегодня их насчитывается почти 150 человек», — сообщила заместитель министра экономического развития РФ Татьяна </w:t>
      </w:r>
      <w:proofErr w:type="spellStart"/>
      <w:r w:rsidRPr="00342FCC">
        <w:rPr>
          <w:rFonts w:ascii="Times New Roman" w:eastAsia="Times New Roman" w:hAnsi="Times New Roman" w:cs="Times New Roman"/>
          <w:sz w:val="24"/>
          <w:szCs w:val="24"/>
        </w:rPr>
        <w:t>Илюшникова</w:t>
      </w:r>
      <w:proofErr w:type="spellEnd"/>
      <w:r w:rsidRPr="00342F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  <w:t>Коммуникационное агентство AVELA поддерживает предпринимателей в СМИ федерального и регионального значения. Услуга является бесплатной и позволяет сформировать экспертный образ предпринимателей и распространить информацию об их профессиональной деятельности. Программа действует до конца 2023 года.</w:t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" name="Рисунок 3" descr="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 AVELA — коммуникационное агентство полного цикла, действующее на рынке с 2008 года. </w:t>
      </w:r>
      <w:proofErr w:type="gramStart"/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Реализует проекты в области рекламы, мониторинга </w:t>
      </w:r>
      <w:proofErr w:type="spellStart"/>
      <w:r w:rsidRPr="00342FCC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, связей с общественностью и </w:t>
      </w:r>
      <w:proofErr w:type="spellStart"/>
      <w:r w:rsidRPr="00342FCC">
        <w:rPr>
          <w:rFonts w:ascii="Times New Roman" w:eastAsia="Times New Roman" w:hAnsi="Times New Roman" w:cs="Times New Roman"/>
          <w:sz w:val="24"/>
          <w:szCs w:val="24"/>
        </w:rPr>
        <w:t>диджитал</w:t>
      </w:r>
      <w:proofErr w:type="spellEnd"/>
      <w:r w:rsidRPr="00342FCC">
        <w:rPr>
          <w:rFonts w:ascii="Times New Roman" w:eastAsia="Times New Roman" w:hAnsi="Times New Roman" w:cs="Times New Roman"/>
          <w:sz w:val="24"/>
          <w:szCs w:val="24"/>
        </w:rPr>
        <w:t xml:space="preserve"> для клиентов из государственного и коммерческого секторов.</w:t>
      </w:r>
      <w:proofErr w:type="gramEnd"/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 w:rsidRPr="00342FC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FCC">
        <w:rPr>
          <w:rFonts w:ascii="Times New Roman" w:eastAsia="Times New Roman" w:hAnsi="Times New Roman" w:cs="Times New Roman"/>
          <w:sz w:val="24"/>
          <w:szCs w:val="24"/>
        </w:rPr>
        <w:t> Оператор партнерской программы – Национальное агентство развития предпринимательства «Мой бизнес – мои возможности» (Ассоциация «Мой бизнес»).</w:t>
      </w:r>
    </w:p>
    <w:p w:rsidR="00342FCC" w:rsidRPr="00342FCC" w:rsidRDefault="00342FCC" w:rsidP="00342F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91175" cy="3727450"/>
            <wp:effectExtent l="19050" t="0" r="9525" b="0"/>
            <wp:docPr id="6" name="Рисунок 6" descr="https://sun1-14.userapi.com/impg/inJ7XyDSuQQWPtQDek9GWmq3P256oRrBGKrEiQ/NLrcSX3cWW8.jpg?size=807x538&amp;quality=96&amp;sign=b91c7d36759572a8e561f6d70ff289b9&amp;c_uniq_tag=hnfS86g7iUTm0pnALvnXppEVVGPJ_R426j48GPmrhG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14.userapi.com/impg/inJ7XyDSuQQWPtQDek9GWmq3P256oRrBGKrEiQ/NLrcSX3cWW8.jpg?size=807x538&amp;quality=96&amp;sign=b91c7d36759572a8e561f6d70ff289b9&amp;c_uniq_tag=hnfS86g7iUTm0pnALvnXppEVVGPJ_R426j48GPmrhG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FCC" w:rsidRPr="00342FC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FCC"/>
    <w:rsid w:val="001812E8"/>
    <w:rsid w:val="00342FCC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342FCC"/>
  </w:style>
  <w:style w:type="character" w:customStyle="1" w:styleId="blindlabel">
    <w:name w:val="blind_label"/>
    <w:basedOn w:val="a0"/>
    <w:rsid w:val="00342FCC"/>
  </w:style>
  <w:style w:type="paragraph" w:styleId="a3">
    <w:name w:val="Balloon Text"/>
    <w:basedOn w:val="a"/>
    <w:link w:val="a4"/>
    <w:uiPriority w:val="99"/>
    <w:semiHidden/>
    <w:unhideWhenUsed/>
    <w:rsid w:val="00342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2023-11-27T08:55:00Z</dcterms:created>
  <dcterms:modified xsi:type="dcterms:W3CDTF">2023-11-27T08:55:00Z</dcterms:modified>
</cp:coreProperties>
</file>