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DD3" w:rsidRPr="004F2DD3" w:rsidRDefault="004F2DD3" w:rsidP="004F2DD3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4F2DD3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Курской области в системе «Честный знак» зарегистрировано около 13 тысяч участников</w:t>
      </w: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857875" cy="3590925"/>
            <wp:effectExtent l="19050" t="0" r="9525" b="0"/>
            <wp:docPr id="1" name="Рисунок 1" descr="https://kursk.ru/upload/resize_cache/iblock/640/6s0h82facfd1zqvywc07k345jmzl8080/1100_735_1/491027c9_3ac6_4a9f_828f_929fa8f9b8f8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sk.ru/upload/resize_cache/iblock/640/6s0h82facfd1zqvywc07k345jmzl8080/1100_735_1/491027c9_3ac6_4a9f_828f_929fa8f9b8f8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66" cy="3590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5857875" cy="3742113"/>
            <wp:effectExtent l="19050" t="0" r="9525" b="0"/>
            <wp:docPr id="2" name="Рисунок 2" descr="https://kursk.ru/upload/resize_cache/iblock/37c/7u28zwxk7w53tarvbpyjbsymes149rgr/1100_735_1/6208106c_68a1_4ec1_bac5_73ed7d03de2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ursk.ru/upload/resize_cache/iblock/37c/7u28zwxk7w53tarvbpyjbsymes149rgr/1100_735_1/6208106c_68a1_4ec1_bac5_73ed7d03de2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74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i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6010275" cy="4067175"/>
            <wp:effectExtent l="19050" t="0" r="9525" b="0"/>
            <wp:docPr id="7" name="Рисунок 7" descr="https://kursk.ru/upload/resize_cache/iblock/224/8p7wvetasd0urs0bvjkovql1iuqq2uxe/1100_735_1/3b367eae_cb9b_4e30_b7a4_38e10ea5582b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kursk.ru/upload/resize_cache/iblock/224/8p7wvetasd0urs0bvjkovql1iuqq2uxe/1100_735_1/3b367eae_cb9b_4e30_b7a4_38e10ea5582b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980" cy="4073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  <w:r>
        <w:rPr>
          <w:rFonts w:ascii="Arial" w:eastAsia="Times New Roman" w:hAnsi="Arial" w:cs="Arial"/>
          <w:noProof/>
          <w:color w:val="017487"/>
          <w:sz w:val="24"/>
          <w:szCs w:val="24"/>
          <w:bdr w:val="none" w:sz="0" w:space="0" w:color="auto" w:frame="1"/>
        </w:rPr>
        <w:drawing>
          <wp:inline distT="0" distB="0" distL="0" distR="0">
            <wp:extent cx="6010275" cy="3933825"/>
            <wp:effectExtent l="19050" t="0" r="9525" b="0"/>
            <wp:docPr id="8" name="Рисунок 8" descr="https://kursk.ru/upload/resize_cache/iblock/4e7/x3pbds4i4vg4udix24040v8elv92262j/1100_735_1/60eaf568_17e3_42df_bff9_dd7e8ac1c26f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ursk.ru/upload/resize_cache/iblock/4e7/x3pbds4i4vg4udix24040v8elv92262j/1100_735_1/60eaf568_17e3_42df_bff9_dd7e8ac1c26f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883" cy="3934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24"/>
          <w:szCs w:val="24"/>
        </w:rPr>
      </w:pPr>
    </w:p>
    <w:p w:rsidR="004F2DD3" w:rsidRPr="004F2DD3" w:rsidRDefault="004F2DD3" w:rsidP="004F2DD3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4"/>
          <w:szCs w:val="24"/>
        </w:rPr>
      </w:pPr>
      <w:proofErr w:type="spellStart"/>
      <w:r w:rsidRPr="004F2DD3">
        <w:rPr>
          <w:rFonts w:ascii="Arial" w:eastAsia="Times New Roman" w:hAnsi="Arial" w:cs="Arial"/>
          <w:color w:val="474747"/>
          <w:sz w:val="24"/>
          <w:szCs w:val="24"/>
        </w:rPr>
        <w:lastRenderedPageBreak/>
        <w:t>Врио</w:t>
      </w:r>
      <w:proofErr w:type="spellEnd"/>
      <w:r w:rsidRPr="004F2DD3">
        <w:rPr>
          <w:rFonts w:ascii="Arial" w:eastAsia="Times New Roman" w:hAnsi="Arial" w:cs="Arial"/>
          <w:color w:val="474747"/>
          <w:sz w:val="24"/>
          <w:szCs w:val="24"/>
        </w:rPr>
        <w:t xml:space="preserve"> первого заместителя губернатора — председателя Правительства Курской области Алексей Дедов провел заседание комиссии по противодействию незаконному обороту промышленной продукции.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</w:r>
      <w:proofErr w:type="spellStart"/>
      <w:r w:rsidRPr="004F2DD3">
        <w:rPr>
          <w:rFonts w:ascii="Arial" w:eastAsia="Times New Roman" w:hAnsi="Arial" w:cs="Arial"/>
          <w:color w:val="474747"/>
          <w:sz w:val="24"/>
          <w:szCs w:val="24"/>
        </w:rPr>
        <w:t>Минпромторг</w:t>
      </w:r>
      <w:proofErr w:type="spellEnd"/>
      <w:r w:rsidRPr="004F2DD3">
        <w:rPr>
          <w:rFonts w:ascii="Arial" w:eastAsia="Times New Roman" w:hAnsi="Arial" w:cs="Arial"/>
          <w:color w:val="474747"/>
          <w:sz w:val="24"/>
          <w:szCs w:val="24"/>
        </w:rPr>
        <w:t xml:space="preserve"> уже второй год проводит оценку эффективности работы подобных комиссий, по сравнению с 2023 годом наша область поднялась в рейтинге с 18-го на 9-е место.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  <w:t>Участники заседания обсудили ряд важных вопросов, касающихся совершенствования системы мер в отношении товаров, подлежащих обязательной маркировке. Также речь шла о мерах по выявлению и пресечению оборота некачественной и опасной продукции животноводства и растениеводства.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  <w:t xml:space="preserve">Всего за 2023-й и текущий период 2024 года региональным Управлением </w:t>
      </w:r>
      <w:proofErr w:type="spellStart"/>
      <w:r w:rsidRPr="004F2DD3">
        <w:rPr>
          <w:rFonts w:ascii="Arial" w:eastAsia="Times New Roman" w:hAnsi="Arial" w:cs="Arial"/>
          <w:color w:val="474747"/>
          <w:sz w:val="24"/>
          <w:szCs w:val="24"/>
        </w:rPr>
        <w:t>Роспотребнадзора</w:t>
      </w:r>
      <w:proofErr w:type="spellEnd"/>
      <w:r w:rsidRPr="004F2DD3">
        <w:rPr>
          <w:rFonts w:ascii="Arial" w:eastAsia="Times New Roman" w:hAnsi="Arial" w:cs="Arial"/>
          <w:color w:val="474747"/>
          <w:sz w:val="24"/>
          <w:szCs w:val="24"/>
        </w:rPr>
        <w:t xml:space="preserve"> проведено более 2,2 тысячи профилактических мероприятий в области защиты прав потребителей. По состоянию на 1 июля текущего года в государственной информационной системе маркировки «Честный знак» по Курской области зарегистрировано около 13 тысяч участников оборота продукции.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  <w:t xml:space="preserve">Эффективность деятельности по выявлению и пресечению недоброкачественной продукции во многом обусловлена тесным взаимодействием с правоохранительными органами. Руководитель Управления </w:t>
      </w:r>
      <w:proofErr w:type="spellStart"/>
      <w:r w:rsidRPr="004F2DD3">
        <w:rPr>
          <w:rFonts w:ascii="Arial" w:eastAsia="Times New Roman" w:hAnsi="Arial" w:cs="Arial"/>
          <w:color w:val="474747"/>
          <w:sz w:val="24"/>
          <w:szCs w:val="24"/>
        </w:rPr>
        <w:t>Россельхознадзора</w:t>
      </w:r>
      <w:proofErr w:type="spellEnd"/>
      <w:r w:rsidRPr="004F2DD3">
        <w:rPr>
          <w:rFonts w:ascii="Arial" w:eastAsia="Times New Roman" w:hAnsi="Arial" w:cs="Arial"/>
          <w:color w:val="474747"/>
          <w:sz w:val="24"/>
          <w:szCs w:val="24"/>
        </w:rPr>
        <w:t xml:space="preserve"> по Орловской и Курской областям Евгений Чёрный подчеркнул важность использования информационных систем, включая искусственный интеллект и аналитические модули, для контроля оборота продукции агропромышленного комплекса на внутреннем рынке. Благодаря мониторингу было обработано более 160 тысяч нарушений и выявлены несоответствия в 17 пробах продукции. Мероприятия по недопущению ввода в оборот недоброкачественной и фальсифицированной животноводческой продукции продолжаются.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  <w:t>«Особое внимание следует обратить на усиление профилактических мер и установление обратной связи с потребителями, что позволит более оперативно реагировать на нарушения», - сказал Алексей Дедов.</w:t>
      </w:r>
      <w:r w:rsidRPr="004F2DD3">
        <w:rPr>
          <w:rFonts w:ascii="Arial" w:eastAsia="Times New Roman" w:hAnsi="Arial" w:cs="Arial"/>
          <w:color w:val="474747"/>
          <w:sz w:val="24"/>
          <w:szCs w:val="24"/>
        </w:rPr>
        <w:br/>
        <w:t xml:space="preserve">Распространение некачественной и контрафактной продукции – серьёзная </w:t>
      </w:r>
      <w:proofErr w:type="gramStart"/>
      <w:r w:rsidRPr="004F2DD3">
        <w:rPr>
          <w:rFonts w:ascii="Arial" w:eastAsia="Times New Roman" w:hAnsi="Arial" w:cs="Arial"/>
          <w:color w:val="474747"/>
          <w:sz w:val="24"/>
          <w:szCs w:val="24"/>
        </w:rPr>
        <w:t>проблема</w:t>
      </w:r>
      <w:proofErr w:type="gramEnd"/>
      <w:r w:rsidRPr="004F2DD3">
        <w:rPr>
          <w:rFonts w:ascii="Arial" w:eastAsia="Times New Roman" w:hAnsi="Arial" w:cs="Arial"/>
          <w:color w:val="474747"/>
          <w:sz w:val="24"/>
          <w:szCs w:val="24"/>
        </w:rPr>
        <w:t xml:space="preserve"> как для потребителей, так и для производителей. Основные цели системы обязательной маркировки – гарантировать потребителям подлинность и заявленное качество приобретаемой продукции.</w:t>
      </w:r>
    </w:p>
    <w:p w:rsidR="00D65DD4" w:rsidRDefault="004F2DD3" w:rsidP="004F2DD3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hyperlink r:id="rId12" w:history="1">
        <w:r w:rsidRPr="004F2DD3">
          <w:rPr>
            <w:rFonts w:ascii="Arial" w:hAnsi="Arial" w:cs="Arial"/>
            <w:color w:val="0000FF"/>
            <w:sz w:val="21"/>
            <w:szCs w:val="21"/>
            <w:bdr w:val="none" w:sz="0" w:space="0" w:color="auto" w:frame="1"/>
          </w:rPr>
          <w:br/>
        </w:r>
      </w:hyperlink>
    </w:p>
    <w:p w:rsidR="00D65DD4" w:rsidRDefault="00D65DD4"/>
    <w:sectPr w:rsidR="00D65DD4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3747"/>
    <w:rsid w:val="004F2DD3"/>
    <w:rsid w:val="005E3747"/>
    <w:rsid w:val="00615784"/>
    <w:rsid w:val="00685151"/>
    <w:rsid w:val="009323B4"/>
    <w:rsid w:val="00AB20AA"/>
    <w:rsid w:val="00D65DD4"/>
    <w:rsid w:val="00E8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AD6"/>
  </w:style>
  <w:style w:type="paragraph" w:styleId="1">
    <w:name w:val="heading 1"/>
    <w:basedOn w:val="a"/>
    <w:link w:val="10"/>
    <w:uiPriority w:val="9"/>
    <w:qFormat/>
    <w:rsid w:val="004F2D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F2DD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semiHidden/>
    <w:unhideWhenUsed/>
    <w:rsid w:val="004F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F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2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2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14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07497">
              <w:marLeft w:val="0"/>
              <w:marRight w:val="0"/>
              <w:marTop w:val="3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6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237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93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1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71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009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6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043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546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91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721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1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32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07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6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8052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965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72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86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28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075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644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8693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83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6860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070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60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902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04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42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42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3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532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14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221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7436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79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556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2070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95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476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55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sk.ru/upload/resize_cache/iblock/224/8p7wvetasd0urs0bvjkovql1iuqq2uxe/1100_735_1/3b367eae_cb9b_4e30_b7a4_38e10ea5582b.jp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kursk.ru/news/406019-v-krasnikovo-prodolzhaetsya-razvitie-turisticheskogo-klastera-park-melnit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ursk.ru/upload/resize_cache/iblock/37c/7u28zwxk7w53tarvbpyjbsymes149rgr/1100_735_1/6208106c_68a1_4ec1_bac5_73ed7d03de22.jpg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kursk.ru/upload/resize_cache/iblock/4e7/x3pbds4i4vg4udix24040v8elv92262j/1100_735_1/60eaf568_17e3_42df_bff9_dd7e8ac1c26f.jpg" TargetMode="External"/><Relationship Id="rId4" Type="http://schemas.openxmlformats.org/officeDocument/2006/relationships/hyperlink" Target="https://kursk.ru/upload/resize_cache/iblock/640/6s0h82facfd1zqvywc07k345jmzl8080/1100_735_1/491027c9_3ac6_4a9f_828f_929fa8f9b8f8.jpg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2024-07-11T14:09:00Z</dcterms:created>
  <dcterms:modified xsi:type="dcterms:W3CDTF">2024-07-11T14:09:00Z</dcterms:modified>
</cp:coreProperties>
</file>