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A9" w:rsidRP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 w:rsidRPr="009D49A9">
        <w:rPr>
          <w:rFonts w:ascii="Arial" w:eastAsia="Times New Roman" w:hAnsi="Arial" w:cs="Arial"/>
          <w:color w:val="000000"/>
          <w:sz w:val="26"/>
          <w:szCs w:val="26"/>
        </w:rPr>
        <w:t>Бизнес часто у нас спрашивает, а что такое оценка регулирующего воздействия и как они могут участвовать в правовой процедуре.</w:t>
      </w:r>
      <w:r w:rsidRPr="009D49A9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9D49A9">
        <w:rPr>
          <w:rFonts w:ascii="Arial" w:eastAsia="Times New Roman" w:hAnsi="Arial" w:cs="Arial"/>
          <w:color w:val="000000"/>
          <w:sz w:val="26"/>
          <w:szCs w:val="26"/>
        </w:rPr>
        <w:br/>
        <w:t xml:space="preserve">Суть процедуры ОРВ – формирование объективного мнения. ОРВ – это диалог между бизнесом и государством, мнение бизнеса является важной составляющей при подготовке заключений об оценке регулирующего воздействия, выводы в которых содержат взвешенную </w:t>
      </w:r>
      <w:proofErr w:type="gramStart"/>
      <w:r w:rsidRPr="009D49A9">
        <w:rPr>
          <w:rFonts w:ascii="Arial" w:eastAsia="Times New Roman" w:hAnsi="Arial" w:cs="Arial"/>
          <w:color w:val="000000"/>
          <w:sz w:val="26"/>
          <w:szCs w:val="26"/>
        </w:rPr>
        <w:t>оценку</w:t>
      </w:r>
      <w:proofErr w:type="gramEnd"/>
      <w:r w:rsidRPr="009D49A9">
        <w:rPr>
          <w:rFonts w:ascii="Arial" w:eastAsia="Times New Roman" w:hAnsi="Arial" w:cs="Arial"/>
          <w:color w:val="000000"/>
          <w:sz w:val="26"/>
          <w:szCs w:val="26"/>
        </w:rPr>
        <w:t xml:space="preserve"> как разработчиков актов, так и оценку предлагаемого регулирования, данную представителями предпринимательского сообщества.</w:t>
      </w:r>
      <w:r w:rsidRPr="009D49A9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9D49A9">
        <w:rPr>
          <w:rFonts w:ascii="Arial" w:eastAsia="Times New Roman" w:hAnsi="Arial" w:cs="Arial"/>
          <w:color w:val="000000"/>
          <w:sz w:val="26"/>
          <w:szCs w:val="26"/>
        </w:rPr>
        <w:br/>
        <w:t>Подготовили для Вас карточки - смотрите.</w:t>
      </w: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753100" cy="5753100"/>
            <wp:effectExtent l="19050" t="0" r="0" b="0"/>
            <wp:docPr id="1" name="Рисунок 1" descr="https://sun9-63.userapi.com/impg/wczHYB7P3U1LhKEMNBP-CQXJVsjNvmOV_MLrVg/IPIoIGvkyf0.jpg?size=604x604&amp;quality=96&amp;sign=2a3ce8c64b6d6902149f0e069c5171a8&amp;c_uniq_tag=_esnxNk2-k5FjiFg9QgCm-HIk2LBHalFA4CXcJH_S8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wczHYB7P3U1LhKEMNBP-CQXJVsjNvmOV_MLrVg/IPIoIGvkyf0.jpg?size=604x604&amp;quality=96&amp;sign=2a3ce8c64b6d6902149f0e069c5171a8&amp;c_uniq_tag=_esnxNk2-k5FjiFg9QgCm-HIk2LBHalFA4CXcJH_S8Q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40425" cy="5940425"/>
            <wp:effectExtent l="19050" t="0" r="3175" b="0"/>
            <wp:docPr id="18" name="Рисунок 18" descr="C:\Users\Экономика\Desktop\hGNE-GkjGW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кономика\Desktop\hGNE-GkjGWI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40425" cy="5940425"/>
            <wp:effectExtent l="19050" t="0" r="3175" b="0"/>
            <wp:docPr id="19" name="Рисунок 19" descr="C:\Users\Экономика\Desktop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кономика\Desktop\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40425" cy="5940425"/>
            <wp:effectExtent l="19050" t="0" r="3175" b="0"/>
            <wp:docPr id="20" name="Рисунок 20" descr="C:\Users\Экономик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кономика\Desktop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 w:rsidRPr="009D49A9">
        <w:rPr>
          <w:rFonts w:ascii="Arial" w:eastAsia="Times New Roman" w:hAnsi="Arial" w:cs="Arial"/>
          <w:color w:val="000000"/>
          <w:sz w:val="26"/>
          <w:szCs w:val="26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15" descr="C:\Users\Экономика\Desktop\LKK698tom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кономика\Desktop\LKK698tom3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A9" w:rsidRP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 w:rsidRPr="009D49A9">
        <w:rPr>
          <w:rFonts w:ascii="Arial" w:eastAsia="Times New Roman" w:hAnsi="Arial" w:cs="Arial"/>
          <w:color w:val="000000"/>
          <w:sz w:val="26"/>
          <w:szCs w:val="26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16" descr="C:\Users\Экономика\Desktop\scShZjbfzm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кономика\Desktop\scShZjbfzm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</w:p>
    <w:p w:rsid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</w:p>
    <w:p w:rsidR="009D49A9" w:rsidRPr="009D49A9" w:rsidRDefault="009D49A9" w:rsidP="009D49A9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40425" cy="5940425"/>
            <wp:effectExtent l="19050" t="0" r="3175" b="0"/>
            <wp:docPr id="17" name="Рисунок 17" descr="C:\Users\Экономик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кономика\Deskto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49A9" w:rsidRPr="009D49A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D49A9"/>
    <w:rsid w:val="000C7672"/>
    <w:rsid w:val="008B03B1"/>
    <w:rsid w:val="009D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9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2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5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84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2024-01-19T05:54:00Z</dcterms:created>
  <dcterms:modified xsi:type="dcterms:W3CDTF">2024-01-19T05:54:00Z</dcterms:modified>
</cp:coreProperties>
</file>