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2F7" w:rsidRPr="00C942F7" w:rsidRDefault="00C942F7" w:rsidP="00C942F7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ПАМЯТКА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по правилам эксплуатации печного отопления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 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Перед началом отопительного сезона печи и их дымоходы тщательно проверьте, очистите от сажи и отремонтируйте.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применяйте открытый огонь для отогревания замерзших труб отопления и водоснабжения, а также в чердачном и подвальном помещениях.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Спички, храните в недоступных для детей местах.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позволяйте малолетним детям самостоятельный розжиг печей.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На сгораемом полу напротив топливника печи устанавливается металлический лист размером 50х70 см, который должен быть свободным от дров и других горючих материалов.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располагайте близко к печи мебель, ковры - они могут загореться.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применяйте легковоспламеняющиеся и горючие жидкости для розжига печи.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Для исключения каких-либо нарушений при устройстве или ремонте отопительных печей допускайте к работе только тех лиц, которые имеют квалификационное удостоверение печников.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 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ПАМЯТКА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по правилам эксплуатации отопительных электробытовых приборов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 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Электропроводку и электрооборудование в квартирах и хозяйственных постройках содержите в исправном состоянии.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Монтаж и ремонт ее производите только с помощью электромонтера.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Для защиты электросетей от короткого замыкания и перегрузок применяйте аппараты защиты только заводского изготовления.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Электроприборы включайте в электросеть только при помощи штепсельных соединений заводского изготовления.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Электроутюги, электроплитки, электрочайники и другие электронагревательные приборы устанавливайте на несгораемые подставки и размещайте их подальше от мебели, ковров, штор и других сгораемых материалов.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В случае нагревания электророзетки, электровилки, искрения или короткого замыкания электропроводки или электроприборов немедленно отключите их и организуйте ремонт с помощью специалиста.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применяйте для обогрева помещений самодельные электрообогреватели.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закрывайте электрические лампы люстр, бра, настольных электроламп и других светильников бумагой и тканями.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сушите одежду и другие сгораемые материалы над электронагревательными приборами.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оставляйте без присмотра взрослых включенные в электросеть электрические приборы (плитки, чайники, приемники, телевизоры, магнитофоны и т.п.).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Эксплуатация электропроводки с поврежденной или ветхой изоляцией запрещена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Содержите в исправном состоянии электрические выключатели, розетки и вилки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применяйте для защиты электросети самодельные предохранители («жучки»).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оставляйте детей без присмотра, не поручайте им надзор за включенными электроприборами, обогревательными приборами.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left="74" w:right="74" w:firstLine="635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left="75" w:right="75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 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left="75" w:right="75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 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left="75" w:right="75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 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left="75" w:right="75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ПАМЯТКА</w:t>
      </w:r>
    </w:p>
    <w:p w:rsidR="00C942F7" w:rsidRPr="00C942F7" w:rsidRDefault="00C942F7" w:rsidP="00C942F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по правилам эксплуатации газовых приборов</w:t>
      </w:r>
    </w:p>
    <w:p w:rsidR="00C942F7" w:rsidRPr="00C942F7" w:rsidRDefault="00C942F7" w:rsidP="00C942F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 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При эксплуатации газовых плит, печей и колонок необходимо соблюдать следующие правила.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lastRenderedPageBreak/>
        <w:t>Соблюдайте последовательность включения газовых приборов: сначала зажгите спичку, а затем откройте подачу газа.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Если подача газа прекратилась, немедленно закройте перекрывной кран у горелки и запасной на газопроводе.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При появлении запаха газа в помещении надо немедленно погасить топящуюся печь (выключить газовую плиту), закрыть общий кран на газопроводе, проветрить помещение и вызвать работников газовой службы.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О каждой неисправности газовой сети или приборов необходимо немедленно сообщить в газовую службу.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допускайте к газовым приборам детей и лиц, не знающих правил обращения с этими приборами.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храните газовые баллоны в гаражах, сараях, в квартирах, на балконах.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Заправляйте газовые баллоны только в специализированных пунктах.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Самостоятельно не подключайте и не отключайте газовые плиты в квартирах.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используйте газовые плиты для обогрева квартиры.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Уходя из дома, не забудьте выключить газовую плиту и перекрыть вентиль на баллоне.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При утечке газа не зажигайте спичек, не курите, не включайте свет и электроприборы.</w:t>
      </w:r>
    </w:p>
    <w:p w:rsidR="00C942F7" w:rsidRPr="00C942F7" w:rsidRDefault="00C942F7" w:rsidP="00C942F7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Регулярно чистите горелки, так как их засоренность может стать причиной беды.</w:t>
      </w:r>
    </w:p>
    <w:p w:rsidR="00C942F7" w:rsidRPr="00C942F7" w:rsidRDefault="00C942F7" w:rsidP="00C942F7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C942F7" w:rsidRPr="00C942F7" w:rsidRDefault="00C942F7" w:rsidP="00C942F7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C942F7" w:rsidRPr="00C942F7" w:rsidRDefault="00C942F7" w:rsidP="00C942F7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C942F7" w:rsidRPr="00C942F7" w:rsidRDefault="00C942F7" w:rsidP="00C942F7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C942F7" w:rsidRPr="00C942F7" w:rsidRDefault="00C942F7" w:rsidP="00C942F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942F7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ОНД и ПР по </w:t>
      </w:r>
      <w:bookmarkStart w:id="0" w:name="_GoBack"/>
      <w:bookmarkEnd w:id="0"/>
      <w:r w:rsidRPr="00C942F7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г. Курчатову, Курчатовскому и Октябрьскому районам УНД и ПР ГУ МЧС России по Курской области</w:t>
      </w:r>
    </w:p>
    <w:p w:rsidR="00E0093B" w:rsidRPr="00C942F7" w:rsidRDefault="00E0093B" w:rsidP="00C942F7"/>
    <w:sectPr w:rsidR="00E0093B" w:rsidRPr="00C942F7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26848"/>
    <w:rsid w:val="00001E5F"/>
    <w:rsid w:val="00003CF9"/>
    <w:rsid w:val="00024E82"/>
    <w:rsid w:val="00036954"/>
    <w:rsid w:val="000755BA"/>
    <w:rsid w:val="00101651"/>
    <w:rsid w:val="00185BA2"/>
    <w:rsid w:val="001A3520"/>
    <w:rsid w:val="001A4D5A"/>
    <w:rsid w:val="001D1D61"/>
    <w:rsid w:val="00226719"/>
    <w:rsid w:val="002477D3"/>
    <w:rsid w:val="00277B3D"/>
    <w:rsid w:val="002B4EB8"/>
    <w:rsid w:val="002B7E0F"/>
    <w:rsid w:val="0031551F"/>
    <w:rsid w:val="00356848"/>
    <w:rsid w:val="0036111B"/>
    <w:rsid w:val="00405AE7"/>
    <w:rsid w:val="004158F4"/>
    <w:rsid w:val="004323D3"/>
    <w:rsid w:val="00457DB8"/>
    <w:rsid w:val="00484CDF"/>
    <w:rsid w:val="004976CF"/>
    <w:rsid w:val="004A0A4A"/>
    <w:rsid w:val="004A3FF4"/>
    <w:rsid w:val="004C5BD1"/>
    <w:rsid w:val="004C7DC7"/>
    <w:rsid w:val="004E574D"/>
    <w:rsid w:val="00515804"/>
    <w:rsid w:val="00560C54"/>
    <w:rsid w:val="00566013"/>
    <w:rsid w:val="0057261D"/>
    <w:rsid w:val="005C5C72"/>
    <w:rsid w:val="005D2DBC"/>
    <w:rsid w:val="005F673D"/>
    <w:rsid w:val="00673BB9"/>
    <w:rsid w:val="006F1F96"/>
    <w:rsid w:val="0077209F"/>
    <w:rsid w:val="007D3475"/>
    <w:rsid w:val="007F1AA3"/>
    <w:rsid w:val="00803BA8"/>
    <w:rsid w:val="00826848"/>
    <w:rsid w:val="0086086D"/>
    <w:rsid w:val="0086653C"/>
    <w:rsid w:val="008760CE"/>
    <w:rsid w:val="00904077"/>
    <w:rsid w:val="009A513B"/>
    <w:rsid w:val="009F7B9F"/>
    <w:rsid w:val="00A501B4"/>
    <w:rsid w:val="00A854C2"/>
    <w:rsid w:val="00B07F61"/>
    <w:rsid w:val="00B3418F"/>
    <w:rsid w:val="00B51092"/>
    <w:rsid w:val="00BF74F2"/>
    <w:rsid w:val="00C40FC8"/>
    <w:rsid w:val="00C75AF6"/>
    <w:rsid w:val="00C942F7"/>
    <w:rsid w:val="00CA4045"/>
    <w:rsid w:val="00CC5942"/>
    <w:rsid w:val="00D61AB6"/>
    <w:rsid w:val="00DE647B"/>
    <w:rsid w:val="00E0093B"/>
    <w:rsid w:val="00E07795"/>
    <w:rsid w:val="00E41E1A"/>
    <w:rsid w:val="00E67492"/>
    <w:rsid w:val="00E73FC5"/>
    <w:rsid w:val="00EE4772"/>
    <w:rsid w:val="00F04E91"/>
    <w:rsid w:val="00F42A58"/>
    <w:rsid w:val="00F43BEF"/>
    <w:rsid w:val="00F84160"/>
    <w:rsid w:val="00FF04C7"/>
    <w:rsid w:val="00FF3759"/>
    <w:rsid w:val="00FF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15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15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86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F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otnote reference"/>
    <w:basedOn w:val="a0"/>
    <w:uiPriority w:val="99"/>
    <w:semiHidden/>
    <w:unhideWhenUsed/>
    <w:rsid w:val="00FF3759"/>
  </w:style>
  <w:style w:type="paragraph" w:styleId="ac">
    <w:name w:val="footnote text"/>
    <w:basedOn w:val="a"/>
    <w:link w:val="ad"/>
    <w:uiPriority w:val="99"/>
    <w:semiHidden/>
    <w:unhideWhenUsed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FF37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45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30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459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75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577</Words>
  <Characters>3295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75</cp:revision>
  <dcterms:created xsi:type="dcterms:W3CDTF">2022-11-11T09:13:00Z</dcterms:created>
  <dcterms:modified xsi:type="dcterms:W3CDTF">2022-11-11T12:13:00Z</dcterms:modified>
</cp:coreProperties>
</file>