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AB6" w:rsidRPr="00D61AB6" w:rsidRDefault="00D61AB6" w:rsidP="00D61AB6">
      <w:pPr>
        <w:shd w:val="clear" w:color="auto" w:fill="FFFFFF"/>
        <w:spacing w:after="30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С наступлением сухой теплой и ветреной погоды резко увеличивается количество выездов подразделений пожарной охраны на тушение сухой растительности и мусора.</w:t>
      </w:r>
    </w:p>
    <w:p w:rsidR="00D61AB6" w:rsidRPr="00D61AB6" w:rsidRDefault="00D61AB6" w:rsidP="00D61AB6">
      <w:pPr>
        <w:shd w:val="clear" w:color="auto" w:fill="FFFFFF"/>
        <w:spacing w:after="30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        Травяные палы весьма опасны. Они быстро распространяются, особенно в ветреную погоду. Горение сухой травы – процесс неуправляемый. Остановить разгоревшуюся сухую траву бывает очень непросто. Возникает опасность перехода огня на строения и лесные массивы. Большинство загораний возникает из-за человеческого фактора, в том числе из-за несоблюдения установленных правил пожарной безопасности. Сухая растительность может легко воспламениться от оставленного без присмотра костра, непотушенной сигареты или случайно брошенной спички.</w:t>
      </w:r>
    </w:p>
    <w:p w:rsidR="00D61AB6" w:rsidRPr="00D61AB6" w:rsidRDefault="00D61AB6" w:rsidP="00D61AB6">
      <w:pPr>
        <w:shd w:val="clear" w:color="auto" w:fill="FFFFFF"/>
        <w:spacing w:after="30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 xml:space="preserve">        В случае повышения пожарной опасности на территории всей области или в отдельно взятых муниципальных образованиях вводится особый противопожарный </w:t>
      </w:r>
      <w:proofErr w:type="spellStart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режим</w:t>
      </w:r>
      <w:proofErr w:type="gramStart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.Н</w:t>
      </w:r>
      <w:proofErr w:type="gramEnd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а</w:t>
      </w:r>
      <w:proofErr w:type="spellEnd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 xml:space="preserve"> период действия особого противопожарного режима реализуется комплекс дополнительных противопожарных мероприятий, в том числе:- проводится патрулирование территорий;- устанавливается запрет на посещение и въезд в леса, за исключением специального транспорта;- установлен запрет на разведение костров на территориях поселений и городских округов, садоводческих и огороднических некоммерческих товариществах;- не допускается сжигание мусора. </w:t>
      </w:r>
    </w:p>
    <w:p w:rsidR="00D61AB6" w:rsidRPr="00D61AB6" w:rsidRDefault="00D61AB6" w:rsidP="00D61AB6">
      <w:pPr>
        <w:shd w:val="clear" w:color="auto" w:fill="FFFFFF"/>
        <w:spacing w:after="300" w:line="300" w:lineRule="atLeast"/>
        <w:jc w:val="both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D61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Правила поведения</w:t>
      </w:r>
      <w:proofErr w:type="gramStart"/>
      <w:r w:rsidRPr="00D61A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Ч</w:t>
      </w:r>
      <w:proofErr w:type="gramEnd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тобы пожар не застал вас врасплох, заблаговременно позаботьтесь о безопасности своего частного жилого жома и (или) загородного участка:- у каждого жилого строения установите ёмкость с водой и огнетушитель;- скосите сухую прошлогоднюю растительность на территории своего участка и вблизи него;- сжигайте мусор и листву только в специально отведенном месте вдали от леса, заборов, построек и жилых домов</w:t>
      </w:r>
      <w:proofErr w:type="gramStart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.</w:t>
      </w:r>
      <w:proofErr w:type="gramEnd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 xml:space="preserve">- </w:t>
      </w:r>
      <w:proofErr w:type="gramStart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в</w:t>
      </w:r>
      <w:proofErr w:type="gramEnd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 xml:space="preserve"> условиях устойчивой сухой и ветреной погоды, при получении штормового предупреждения, а также в случае введения особого противопожарного режима не допускать проведение пожароопасных работ, сжигание мусора и сухой растительности, разведение костров;- не оставлять на открытых площадках вблизи строений емкости с легковоспламеняющимися и горючими жидкостями, горючими газами</w:t>
      </w:r>
      <w:proofErr w:type="gramStart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.</w:t>
      </w:r>
      <w:proofErr w:type="gramEnd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 xml:space="preserve">- </w:t>
      </w:r>
      <w:proofErr w:type="gramStart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>в</w:t>
      </w:r>
      <w:proofErr w:type="gramEnd"/>
      <w:r w:rsidRPr="00D61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CF0F1"/>
          <w:lang w:eastAsia="ru-RU"/>
        </w:rPr>
        <w:t xml:space="preserve"> случае расположения земельного участка вблизи лесного массива обеспечить работы по созданию противопожарных минерализованных полос;- не разрешайте детям играть со спичками, зажигалками и другими источниками открытого огня, ведь детская шалость – одна из самых частых причин возникновения пожаров!</w:t>
      </w:r>
    </w:p>
    <w:p w:rsidR="00560C54" w:rsidRPr="00D61AB6" w:rsidRDefault="00560C54" w:rsidP="00A854C2"/>
    <w:sectPr w:rsidR="00560C54" w:rsidRPr="00D61AB6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101651"/>
    <w:rsid w:val="001A4D5A"/>
    <w:rsid w:val="00226719"/>
    <w:rsid w:val="004A3FF4"/>
    <w:rsid w:val="00560C54"/>
    <w:rsid w:val="005F673D"/>
    <w:rsid w:val="007F1AA3"/>
    <w:rsid w:val="00826848"/>
    <w:rsid w:val="0086086D"/>
    <w:rsid w:val="00A854C2"/>
    <w:rsid w:val="00B3418F"/>
    <w:rsid w:val="00B51092"/>
    <w:rsid w:val="00C40FC8"/>
    <w:rsid w:val="00D6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2022-11-11T09:13:00Z</dcterms:created>
  <dcterms:modified xsi:type="dcterms:W3CDTF">2022-11-11T09:20:00Z</dcterms:modified>
</cp:coreProperties>
</file>