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16A" w:rsidRDefault="001D68A7">
      <w:pPr>
        <w:spacing w:line="1" w:lineRule="exact"/>
      </w:pPr>
      <w:r>
        <w:t>ФГБУ «ВНИИ труда» Минтруда России,</w:t>
      </w:r>
      <w:r w:rsidR="007F316A">
        <w:pict>
          <v:rect id="_x0000_s1037" style="position:absolute;margin-left:0;margin-top:0;width:595pt;height:842pt;z-index:-251658752;mso-position-horizontal-relative:page;mso-position-vertical-relative:page" fillcolor="#fefdfe" stroked="f">
            <w10:wrap anchorx="page" anchory="page"/>
          </v:rect>
        </w:pict>
      </w:r>
    </w:p>
    <w:p w:rsidR="007F316A" w:rsidRDefault="008B3562" w:rsidP="001D68A7">
      <w:pPr>
        <w:spacing w:line="360" w:lineRule="exact"/>
      </w:pPr>
      <w:r>
        <w:rPr>
          <w:noProof/>
          <w:lang w:bidi="ar-SA"/>
        </w:rPr>
        <w:drawing>
          <wp:anchor distT="0" distB="0" distL="0" distR="0" simplePos="0" relativeHeight="62914691" behindDoc="1" locked="0" layoutInCell="1" allowOverlap="1">
            <wp:simplePos x="0" y="0"/>
            <wp:positionH relativeFrom="page">
              <wp:posOffset>1788160</wp:posOffset>
            </wp:positionH>
            <wp:positionV relativeFrom="margin">
              <wp:posOffset>0</wp:posOffset>
            </wp:positionV>
            <wp:extent cx="731520" cy="762000"/>
            <wp:effectExtent l="0" t="0" r="0" b="0"/>
            <wp:wrapNone/>
            <wp:docPr id="2" name="Shap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box 3"/>
                    <pic:cNvPicPr/>
                  </pic:nvPicPr>
                  <pic:blipFill>
                    <a:blip r:embed="rId6" cstate="print"/>
                    <a:stretch/>
                  </pic:blipFill>
                  <pic:spPr>
                    <a:xfrm>
                      <a:off x="0" y="0"/>
                      <a:ext cx="73152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68A7" w:rsidRPr="001D68A7" w:rsidRDefault="001D68A7" w:rsidP="001D68A7">
      <w:pPr>
        <w:pStyle w:val="1"/>
        <w:ind w:firstLine="720"/>
        <w:jc w:val="center"/>
        <w:rPr>
          <w:b/>
        </w:rPr>
      </w:pPr>
      <w:r w:rsidRPr="001D68A7">
        <w:rPr>
          <w:b/>
        </w:rPr>
        <w:t>ФГБУ «ВНИИ труда» Минтруда России</w:t>
      </w:r>
    </w:p>
    <w:p w:rsidR="001D68A7" w:rsidRDefault="001D68A7">
      <w:pPr>
        <w:pStyle w:val="1"/>
        <w:ind w:firstLine="720"/>
        <w:jc w:val="both"/>
      </w:pPr>
    </w:p>
    <w:p w:rsidR="007F316A" w:rsidRDefault="008B3562">
      <w:pPr>
        <w:pStyle w:val="1"/>
        <w:ind w:firstLine="720"/>
        <w:jc w:val="both"/>
      </w:pPr>
      <w:r>
        <w:t>ФГ</w:t>
      </w:r>
      <w:r w:rsidR="001D68A7">
        <w:t xml:space="preserve">БУ «ВНИИ труда» Минтруда России - электронная платформа по охране труда, </w:t>
      </w:r>
      <w:r>
        <w:t>содерж</w:t>
      </w:r>
      <w:r w:rsidR="0044366B">
        <w:t>ит</w:t>
      </w:r>
      <w:r>
        <w:t xml:space="preserve"> информационные и методические сервисы и </w:t>
      </w:r>
      <w:proofErr w:type="spellStart"/>
      <w:r>
        <w:t>видео-материалы</w:t>
      </w:r>
      <w:proofErr w:type="spellEnd"/>
      <w:r>
        <w:t xml:space="preserve"> по охране труда.</w:t>
      </w:r>
    </w:p>
    <w:p w:rsidR="007F316A" w:rsidRDefault="008B3562">
      <w:pPr>
        <w:pStyle w:val="1"/>
        <w:ind w:firstLine="720"/>
        <w:jc w:val="both"/>
      </w:pPr>
      <w:r>
        <w:t>Данные разработки предназначены для совершенствования работы по охране труда в орг</w:t>
      </w:r>
      <w:r>
        <w:t>анизациях, помощи работодателям в реализации обязанностей по охране труда с учетом особенностей и специфики производственных процессов в части разработки систем управления охраной труда, организации инструктажей по охране труда, оценки и управления професс</w:t>
      </w:r>
      <w:r>
        <w:t>иональными рисками и т.п.</w:t>
      </w:r>
    </w:p>
    <w:p w:rsidR="007F316A" w:rsidRDefault="008B3562">
      <w:pPr>
        <w:pStyle w:val="1"/>
        <w:ind w:firstLine="720"/>
        <w:jc w:val="both"/>
      </w:pPr>
      <w:r>
        <w:t xml:space="preserve">Экспертами для каждого сервиса разработаны алгоритмы простых действий, рекомендации для осуществления необходимых мероприятий и шаблоны документов, подготовлена систематизированная база нормативных правовых актов в области охраны </w:t>
      </w:r>
      <w:r>
        <w:t>труда.</w:t>
      </w:r>
    </w:p>
    <w:p w:rsidR="007F316A" w:rsidRDefault="008B3562">
      <w:pPr>
        <w:pStyle w:val="1"/>
        <w:ind w:firstLine="720"/>
        <w:jc w:val="both"/>
      </w:pPr>
      <w:r>
        <w:t>Электронная платформа, на которой расположены разработки, предоставляет всем желающим бесплатный доступ к методическим материалам и электронным сервисам.</w:t>
      </w:r>
    </w:p>
    <w:p w:rsidR="007F316A" w:rsidRPr="001D68A7" w:rsidRDefault="008B3562">
      <w:pPr>
        <w:pStyle w:val="1"/>
        <w:ind w:firstLine="720"/>
        <w:jc w:val="both"/>
        <w:rPr>
          <w:b/>
          <w:sz w:val="36"/>
          <w:szCs w:val="36"/>
        </w:rPr>
      </w:pPr>
      <w:r>
        <w:t xml:space="preserve">Ознакомиться с платформой можно на </w:t>
      </w:r>
      <w:proofErr w:type="spellStart"/>
      <w:r>
        <w:t>интернет-ресурсе</w:t>
      </w:r>
      <w:proofErr w:type="spellEnd"/>
      <w:r>
        <w:t xml:space="preserve"> ФГБУ «ВНИИ труда» Минтруда России </w:t>
      </w:r>
      <w:hyperlink r:id="rId7" w:history="1">
        <w:r w:rsidRPr="001D68A7">
          <w:rPr>
            <w:b/>
            <w:sz w:val="36"/>
            <w:szCs w:val="36"/>
            <w:u w:val="single"/>
          </w:rPr>
          <w:t>https://safe.vcot.info/</w:t>
        </w:r>
      </w:hyperlink>
      <w:r w:rsidRPr="001D68A7">
        <w:rPr>
          <w:b/>
          <w:sz w:val="36"/>
          <w:szCs w:val="36"/>
        </w:rPr>
        <w:t>.</w:t>
      </w:r>
    </w:p>
    <w:p w:rsidR="007F316A" w:rsidRDefault="007F316A">
      <w:pPr>
        <w:spacing w:line="1" w:lineRule="exact"/>
      </w:pPr>
    </w:p>
    <w:sectPr w:rsidR="007F316A" w:rsidSect="007F316A">
      <w:type w:val="continuous"/>
      <w:pgSz w:w="11900" w:h="16840"/>
      <w:pgMar w:top="1078" w:right="397" w:bottom="72" w:left="87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3562" w:rsidRDefault="008B3562" w:rsidP="007F316A">
      <w:r>
        <w:separator/>
      </w:r>
    </w:p>
  </w:endnote>
  <w:endnote w:type="continuationSeparator" w:id="0">
    <w:p w:rsidR="008B3562" w:rsidRDefault="008B3562" w:rsidP="007F31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3562" w:rsidRDefault="008B3562"/>
  </w:footnote>
  <w:footnote w:type="continuationSeparator" w:id="0">
    <w:p w:rsidR="008B3562" w:rsidRDefault="008B3562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7F316A"/>
    <w:rsid w:val="001D68A7"/>
    <w:rsid w:val="0044366B"/>
    <w:rsid w:val="007F316A"/>
    <w:rsid w:val="008B3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F316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7F31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13C44"/>
      <w:sz w:val="20"/>
      <w:szCs w:val="20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sid w:val="007F31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13C44"/>
      <w:sz w:val="28"/>
      <w:szCs w:val="28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sid w:val="007F31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13C44"/>
      <w:sz w:val="16"/>
      <w:szCs w:val="16"/>
      <w:u w:val="none"/>
      <w:shd w:val="clear" w:color="auto" w:fill="auto"/>
    </w:rPr>
  </w:style>
  <w:style w:type="character" w:customStyle="1" w:styleId="5">
    <w:name w:val="Основной текст (5)_"/>
    <w:basedOn w:val="a0"/>
    <w:link w:val="50"/>
    <w:rsid w:val="007F31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13C44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sid w:val="007F31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9355D4"/>
      <w:sz w:val="18"/>
      <w:szCs w:val="18"/>
      <w:u w:val="none"/>
      <w:shd w:val="clear" w:color="auto" w:fill="auto"/>
    </w:rPr>
  </w:style>
  <w:style w:type="character" w:customStyle="1" w:styleId="a4">
    <w:name w:val="Подпись к картинке_"/>
    <w:basedOn w:val="a0"/>
    <w:link w:val="a5"/>
    <w:rsid w:val="007F316A"/>
    <w:rPr>
      <w:rFonts w:ascii="Arial" w:eastAsia="Arial" w:hAnsi="Arial" w:cs="Arial"/>
      <w:b w:val="0"/>
      <w:bCs w:val="0"/>
      <w:i w:val="0"/>
      <w:iCs w:val="0"/>
      <w:smallCaps w:val="0"/>
      <w:strike w:val="0"/>
      <w:color w:val="714CB4"/>
      <w:sz w:val="22"/>
      <w:szCs w:val="22"/>
      <w:u w:val="none"/>
      <w:shd w:val="clear" w:color="auto" w:fill="auto"/>
    </w:rPr>
  </w:style>
  <w:style w:type="paragraph" w:customStyle="1" w:styleId="30">
    <w:name w:val="Основной текст (3)"/>
    <w:basedOn w:val="a"/>
    <w:link w:val="3"/>
    <w:rsid w:val="007F316A"/>
    <w:pPr>
      <w:jc w:val="center"/>
    </w:pPr>
    <w:rPr>
      <w:rFonts w:ascii="Times New Roman" w:eastAsia="Times New Roman" w:hAnsi="Times New Roman" w:cs="Times New Roman"/>
      <w:color w:val="413C44"/>
      <w:sz w:val="20"/>
      <w:szCs w:val="20"/>
    </w:rPr>
  </w:style>
  <w:style w:type="paragraph" w:customStyle="1" w:styleId="1">
    <w:name w:val="Основной текст1"/>
    <w:basedOn w:val="a"/>
    <w:link w:val="a3"/>
    <w:rsid w:val="007F316A"/>
    <w:pPr>
      <w:ind w:firstLine="400"/>
    </w:pPr>
    <w:rPr>
      <w:rFonts w:ascii="Times New Roman" w:eastAsia="Times New Roman" w:hAnsi="Times New Roman" w:cs="Times New Roman"/>
      <w:color w:val="413C44"/>
      <w:sz w:val="28"/>
      <w:szCs w:val="28"/>
    </w:rPr>
  </w:style>
  <w:style w:type="paragraph" w:customStyle="1" w:styleId="20">
    <w:name w:val="Основной текст (2)"/>
    <w:basedOn w:val="a"/>
    <w:link w:val="2"/>
    <w:rsid w:val="007F316A"/>
    <w:pPr>
      <w:spacing w:line="271" w:lineRule="auto"/>
    </w:pPr>
    <w:rPr>
      <w:rFonts w:ascii="Times New Roman" w:eastAsia="Times New Roman" w:hAnsi="Times New Roman" w:cs="Times New Roman"/>
      <w:color w:val="413C44"/>
      <w:sz w:val="16"/>
      <w:szCs w:val="16"/>
    </w:rPr>
  </w:style>
  <w:style w:type="paragraph" w:customStyle="1" w:styleId="50">
    <w:name w:val="Основной текст (5)"/>
    <w:basedOn w:val="a"/>
    <w:link w:val="5"/>
    <w:rsid w:val="007F316A"/>
    <w:pPr>
      <w:spacing w:after="880"/>
      <w:ind w:firstLine="720"/>
    </w:pPr>
    <w:rPr>
      <w:rFonts w:ascii="Times New Roman" w:eastAsia="Times New Roman" w:hAnsi="Times New Roman" w:cs="Times New Roman"/>
      <w:color w:val="413C44"/>
    </w:rPr>
  </w:style>
  <w:style w:type="paragraph" w:customStyle="1" w:styleId="40">
    <w:name w:val="Основной текст (4)"/>
    <w:basedOn w:val="a"/>
    <w:link w:val="4"/>
    <w:rsid w:val="007F316A"/>
    <w:pPr>
      <w:jc w:val="center"/>
    </w:pPr>
    <w:rPr>
      <w:rFonts w:ascii="Times New Roman" w:eastAsia="Times New Roman" w:hAnsi="Times New Roman" w:cs="Times New Roman"/>
      <w:b/>
      <w:bCs/>
      <w:color w:val="9355D4"/>
      <w:sz w:val="18"/>
      <w:szCs w:val="18"/>
    </w:rPr>
  </w:style>
  <w:style w:type="paragraph" w:customStyle="1" w:styleId="a5">
    <w:name w:val="Подпись к картинке"/>
    <w:basedOn w:val="a"/>
    <w:link w:val="a4"/>
    <w:rsid w:val="007F316A"/>
    <w:rPr>
      <w:rFonts w:ascii="Arial" w:eastAsia="Arial" w:hAnsi="Arial" w:cs="Arial"/>
      <w:color w:val="714CB4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afe.vcot.info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2023-07-24T13:19:00Z</dcterms:created>
  <dcterms:modified xsi:type="dcterms:W3CDTF">2023-07-24T13:19:00Z</dcterms:modified>
</cp:coreProperties>
</file>