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5694DF" w14:textId="77777777" w:rsidR="00890A2B" w:rsidRPr="00890A2B" w:rsidRDefault="00890A2B" w:rsidP="00890A2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474747"/>
          <w:kern w:val="36"/>
          <w:sz w:val="28"/>
          <w:szCs w:val="28"/>
        </w:rPr>
      </w:pPr>
      <w:r w:rsidRPr="00890A2B">
        <w:rPr>
          <w:rFonts w:ascii="Times New Roman" w:eastAsia="Times New Roman" w:hAnsi="Times New Roman" w:cs="Times New Roman"/>
          <w:b/>
          <w:bCs/>
          <w:color w:val="474747"/>
          <w:kern w:val="36"/>
          <w:sz w:val="28"/>
          <w:szCs w:val="28"/>
        </w:rPr>
        <w:t>Пенсионеры, уехавшие из приграничных районов, смогут получить пенсии в Курске</w:t>
      </w:r>
    </w:p>
    <w:p w14:paraId="1F0AB39D" w14:textId="6642B6D3" w:rsidR="00890A2B" w:rsidRPr="00890A2B" w:rsidRDefault="00890A2B" w:rsidP="00890A2B">
      <w:pPr>
        <w:spacing w:after="0" w:line="240" w:lineRule="auto"/>
        <w:rPr>
          <w:rFonts w:ascii="Arial" w:eastAsia="Times New Roman" w:hAnsi="Arial" w:cs="Arial"/>
          <w:color w:val="474747"/>
          <w:sz w:val="23"/>
          <w:szCs w:val="23"/>
        </w:rPr>
      </w:pPr>
    </w:p>
    <w:p w14:paraId="78994A80" w14:textId="77777777" w:rsidR="00890A2B" w:rsidRPr="00890A2B" w:rsidRDefault="00890A2B" w:rsidP="00890A2B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</w:rPr>
      </w:pPr>
      <w:r w:rsidRPr="00890A2B">
        <w:rPr>
          <w:rFonts w:ascii="Arial" w:eastAsia="Times New Roman" w:hAnsi="Arial" w:cs="Arial"/>
          <w:color w:val="474747"/>
          <w:sz w:val="23"/>
          <w:szCs w:val="23"/>
        </w:rPr>
        <w:t>Жители приграничных районов Курской области, временно покинувшие свои дома в связи со сложной оперативной обстановкой, смогут получить пенсионные выплаты в центральном отделении «Почты России» в Курске.</w:t>
      </w:r>
    </w:p>
    <w:p w14:paraId="2BCC00BF" w14:textId="77777777" w:rsidR="00890A2B" w:rsidRPr="00890A2B" w:rsidRDefault="00890A2B" w:rsidP="00890A2B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</w:rPr>
      </w:pPr>
      <w:r w:rsidRPr="00890A2B">
        <w:rPr>
          <w:rFonts w:ascii="Arial" w:eastAsia="Times New Roman" w:hAnsi="Arial" w:cs="Arial"/>
          <w:color w:val="474747"/>
          <w:sz w:val="23"/>
          <w:szCs w:val="23"/>
        </w:rPr>
        <w:t>Для этого надо обратиться в отделение почтовой связи по адресу г. Курск, Красная площадь, 8 в назначенные ранее даты выплат.</w:t>
      </w:r>
    </w:p>
    <w:p w14:paraId="4C4556C2" w14:textId="77777777" w:rsidR="00890A2B" w:rsidRPr="00890A2B" w:rsidRDefault="00890A2B" w:rsidP="00890A2B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</w:rPr>
      </w:pPr>
      <w:r w:rsidRPr="00890A2B">
        <w:rPr>
          <w:rFonts w:ascii="Arial" w:eastAsia="Times New Roman" w:hAnsi="Arial" w:cs="Arial"/>
          <w:color w:val="474747"/>
          <w:sz w:val="23"/>
          <w:szCs w:val="23"/>
        </w:rPr>
        <w:t>График работы отделения: понедельник — пятница с 08:00 до 21:00, суббота, воскресенье - с 09:00 до 18:00.</w:t>
      </w:r>
    </w:p>
    <w:p w14:paraId="6A288067" w14:textId="77777777" w:rsidR="00890A2B" w:rsidRPr="00890A2B" w:rsidRDefault="00685E7A" w:rsidP="00890A2B">
      <w:pPr>
        <w:pStyle w:val="1"/>
        <w:rPr>
          <w:rFonts w:ascii="Times New Roman" w:eastAsia="Times New Roman" w:hAnsi="Times New Roman" w:cs="Times New Roman"/>
          <w:b/>
          <w:bCs/>
          <w:color w:val="474747"/>
          <w:kern w:val="36"/>
        </w:rPr>
      </w:pPr>
      <w:r w:rsidRPr="00890A2B">
        <w:rPr>
          <w:rFonts w:ascii="Times New Roman" w:hAnsi="Times New Roman" w:cs="Times New Roman"/>
        </w:rPr>
        <w:t xml:space="preserve"> </w:t>
      </w:r>
      <w:r w:rsidR="00890A2B" w:rsidRPr="00890A2B">
        <w:rPr>
          <w:rFonts w:ascii="Times New Roman" w:eastAsia="Times New Roman" w:hAnsi="Times New Roman" w:cs="Times New Roman"/>
          <w:b/>
          <w:bCs/>
          <w:color w:val="474747"/>
          <w:kern w:val="36"/>
        </w:rPr>
        <w:t>Жители из приграничных районов могут выписать рецепты на лекарства в медицинских учреждениях</w:t>
      </w:r>
    </w:p>
    <w:p w14:paraId="6C2B84D9" w14:textId="3C20CFD4" w:rsidR="00890A2B" w:rsidRPr="00890A2B" w:rsidRDefault="00890A2B" w:rsidP="00890A2B">
      <w:pPr>
        <w:spacing w:after="0" w:line="240" w:lineRule="auto"/>
        <w:rPr>
          <w:rFonts w:ascii="Arial" w:eastAsia="Times New Roman" w:hAnsi="Arial" w:cs="Arial"/>
          <w:color w:val="474747"/>
          <w:sz w:val="23"/>
          <w:szCs w:val="23"/>
        </w:rPr>
      </w:pPr>
    </w:p>
    <w:p w14:paraId="5C945E35" w14:textId="65C8E991" w:rsidR="00890A2B" w:rsidRDefault="00890A2B" w:rsidP="00890A2B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</w:rPr>
      </w:pPr>
      <w:r w:rsidRPr="00890A2B">
        <w:rPr>
          <w:rFonts w:ascii="Arial" w:eastAsia="Times New Roman" w:hAnsi="Arial" w:cs="Arial"/>
          <w:color w:val="474747"/>
          <w:sz w:val="23"/>
          <w:szCs w:val="23"/>
        </w:rPr>
        <w:t xml:space="preserve">Жители </w:t>
      </w:r>
      <w:proofErr w:type="spellStart"/>
      <w:r w:rsidRPr="00890A2B">
        <w:rPr>
          <w:rFonts w:ascii="Arial" w:eastAsia="Times New Roman" w:hAnsi="Arial" w:cs="Arial"/>
          <w:color w:val="474747"/>
          <w:sz w:val="23"/>
          <w:szCs w:val="23"/>
        </w:rPr>
        <w:t>Суджанского</w:t>
      </w:r>
      <w:proofErr w:type="spellEnd"/>
      <w:r w:rsidRPr="00890A2B">
        <w:rPr>
          <w:rFonts w:ascii="Arial" w:eastAsia="Times New Roman" w:hAnsi="Arial" w:cs="Arial"/>
          <w:color w:val="474747"/>
          <w:sz w:val="23"/>
          <w:szCs w:val="23"/>
        </w:rPr>
        <w:t xml:space="preserve"> и </w:t>
      </w:r>
      <w:proofErr w:type="spellStart"/>
      <w:r w:rsidRPr="00890A2B">
        <w:rPr>
          <w:rFonts w:ascii="Arial" w:eastAsia="Times New Roman" w:hAnsi="Arial" w:cs="Arial"/>
          <w:color w:val="474747"/>
          <w:sz w:val="23"/>
          <w:szCs w:val="23"/>
        </w:rPr>
        <w:t>Кореневского</w:t>
      </w:r>
      <w:proofErr w:type="spellEnd"/>
      <w:r w:rsidRPr="00890A2B">
        <w:rPr>
          <w:rFonts w:ascii="Arial" w:eastAsia="Times New Roman" w:hAnsi="Arial" w:cs="Arial"/>
          <w:color w:val="474747"/>
          <w:sz w:val="23"/>
          <w:szCs w:val="23"/>
        </w:rPr>
        <w:t xml:space="preserve"> районов, находящиеся в Курске, могут выписать рецепты на лекарственные препараты в медицинских организациях, к которым прикреплены пункты временного размещения, или в поликлиниках по месту жительства, если находятся у родственников.</w:t>
      </w:r>
      <w:r w:rsidRPr="00890A2B">
        <w:rPr>
          <w:rFonts w:ascii="Arial" w:eastAsia="Times New Roman" w:hAnsi="Arial" w:cs="Arial"/>
          <w:color w:val="474747"/>
          <w:sz w:val="23"/>
          <w:szCs w:val="23"/>
        </w:rPr>
        <w:br/>
      </w:r>
      <w:r w:rsidRPr="00890A2B">
        <w:rPr>
          <w:rFonts w:ascii="Arial" w:eastAsia="Times New Roman" w:hAnsi="Arial" w:cs="Arial"/>
          <w:color w:val="474747"/>
          <w:sz w:val="23"/>
          <w:szCs w:val="23"/>
        </w:rPr>
        <w:br/>
        <w:t>Лекарственные препараты по рецептам, которые уже есть на руках, можно получить в аптеке №122, расположенной по адресу г. Курск, ул. Карла Маркса, д. 65 а.</w:t>
      </w:r>
    </w:p>
    <w:p w14:paraId="67B54C2B" w14:textId="77777777" w:rsidR="00890A2B" w:rsidRPr="00890A2B" w:rsidRDefault="00890A2B" w:rsidP="00890A2B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</w:rPr>
      </w:pPr>
    </w:p>
    <w:p w14:paraId="4337F2A7" w14:textId="77777777" w:rsidR="00890A2B" w:rsidRPr="00890A2B" w:rsidRDefault="00890A2B" w:rsidP="00890A2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474747"/>
          <w:kern w:val="36"/>
          <w:sz w:val="32"/>
          <w:szCs w:val="32"/>
        </w:rPr>
      </w:pPr>
      <w:r w:rsidRPr="00890A2B">
        <w:rPr>
          <w:rFonts w:ascii="Times New Roman" w:eastAsia="Times New Roman" w:hAnsi="Times New Roman" w:cs="Times New Roman"/>
          <w:b/>
          <w:bCs/>
          <w:color w:val="474747"/>
          <w:kern w:val="36"/>
          <w:sz w:val="32"/>
          <w:szCs w:val="32"/>
        </w:rPr>
        <w:t>Пособия, компенсации и иные социальные выплаты жители приграничья могут получить через отделение «Почта России» в Курске</w:t>
      </w:r>
    </w:p>
    <w:p w14:paraId="3B745AFC" w14:textId="66A1BBC9" w:rsidR="00890A2B" w:rsidRPr="00890A2B" w:rsidRDefault="00890A2B" w:rsidP="00890A2B">
      <w:pPr>
        <w:spacing w:after="0" w:line="240" w:lineRule="auto"/>
        <w:rPr>
          <w:rFonts w:ascii="Arial" w:eastAsia="Times New Roman" w:hAnsi="Arial" w:cs="Arial"/>
          <w:color w:val="474747"/>
          <w:sz w:val="23"/>
          <w:szCs w:val="23"/>
        </w:rPr>
      </w:pPr>
    </w:p>
    <w:p w14:paraId="79D33A1A" w14:textId="77777777" w:rsidR="00890A2B" w:rsidRPr="00890A2B" w:rsidRDefault="00890A2B" w:rsidP="00890A2B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</w:rPr>
      </w:pPr>
      <w:r w:rsidRPr="00890A2B">
        <w:rPr>
          <w:rFonts w:ascii="Arial" w:eastAsia="Times New Roman" w:hAnsi="Arial" w:cs="Arial"/>
          <w:color w:val="474747"/>
          <w:sz w:val="23"/>
          <w:szCs w:val="23"/>
        </w:rPr>
        <w:t>Министерство социального обеспечения, материнства и детства Курской области сообщило о том, что все пособия, компенсации и иные социальные выплаты направляются в Центр социальных выплат своевременно и в полном объеме.</w:t>
      </w:r>
      <w:r w:rsidRPr="00890A2B">
        <w:rPr>
          <w:rFonts w:ascii="Arial" w:eastAsia="Times New Roman" w:hAnsi="Arial" w:cs="Arial"/>
          <w:color w:val="474747"/>
          <w:sz w:val="23"/>
          <w:szCs w:val="23"/>
        </w:rPr>
        <w:br/>
      </w:r>
      <w:r w:rsidRPr="00890A2B">
        <w:rPr>
          <w:rFonts w:ascii="Arial" w:eastAsia="Times New Roman" w:hAnsi="Arial" w:cs="Arial"/>
          <w:color w:val="474747"/>
          <w:sz w:val="23"/>
          <w:szCs w:val="23"/>
        </w:rPr>
        <w:br/>
        <w:t>Жители приграничных районов Курской области, временно покинувшие свои дома в связи со сложной оперативной обстановкой и получающие пособия, компенсации и иные социальные выплаты через отделения «Почта России», смогут получить данные выплаты в центральном отделении «Почта России» в Курске.</w:t>
      </w:r>
      <w:r w:rsidRPr="00890A2B">
        <w:rPr>
          <w:rFonts w:ascii="Arial" w:eastAsia="Times New Roman" w:hAnsi="Arial" w:cs="Arial"/>
          <w:color w:val="474747"/>
          <w:sz w:val="23"/>
          <w:szCs w:val="23"/>
        </w:rPr>
        <w:br/>
      </w:r>
      <w:r w:rsidRPr="00890A2B">
        <w:rPr>
          <w:rFonts w:ascii="Arial" w:eastAsia="Times New Roman" w:hAnsi="Arial" w:cs="Arial"/>
          <w:color w:val="474747"/>
          <w:sz w:val="23"/>
          <w:szCs w:val="23"/>
        </w:rPr>
        <w:br/>
        <w:t>Для этого надо обратиться в отделение почтовой связи по адресу г. Курск, Красная площадь д. 8 в назначенные ранее даты выплат.</w:t>
      </w:r>
      <w:r w:rsidRPr="00890A2B">
        <w:rPr>
          <w:rFonts w:ascii="Arial" w:eastAsia="Times New Roman" w:hAnsi="Arial" w:cs="Arial"/>
          <w:color w:val="474747"/>
          <w:sz w:val="23"/>
          <w:szCs w:val="23"/>
        </w:rPr>
        <w:br/>
        <w:t>График работы отделения: понедельник — пятница с 08:00 до 21:00, суббота, воскресенье - с 09:00 до 18:00.</w:t>
      </w:r>
    </w:p>
    <w:p w14:paraId="3B2FFEF5" w14:textId="46453F75" w:rsidR="00685E7A" w:rsidRDefault="00685E7A" w:rsidP="0022392D"/>
    <w:p w14:paraId="69A03E5F" w14:textId="77777777" w:rsidR="00890A2B" w:rsidRPr="0022392D" w:rsidRDefault="00890A2B" w:rsidP="0022392D">
      <w:bookmarkStart w:id="0" w:name="_GoBack"/>
      <w:bookmarkEnd w:id="0"/>
    </w:p>
    <w:sectPr w:rsidR="00890A2B" w:rsidRPr="0022392D" w:rsidSect="00EA548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47"/>
    <w:rsid w:val="0022392D"/>
    <w:rsid w:val="003B75F0"/>
    <w:rsid w:val="005E3747"/>
    <w:rsid w:val="00615784"/>
    <w:rsid w:val="00685E7A"/>
    <w:rsid w:val="00715874"/>
    <w:rsid w:val="007F1AA3"/>
    <w:rsid w:val="00890A2B"/>
    <w:rsid w:val="008A3175"/>
    <w:rsid w:val="009323B4"/>
    <w:rsid w:val="00955C33"/>
    <w:rsid w:val="00A2342F"/>
    <w:rsid w:val="00AB20AA"/>
    <w:rsid w:val="00D65DD4"/>
    <w:rsid w:val="00E81AD6"/>
    <w:rsid w:val="00EA5487"/>
    <w:rsid w:val="00EF4604"/>
    <w:rsid w:val="00F04F0F"/>
    <w:rsid w:val="00FD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882E"/>
  <w15:docId w15:val="{7F5E3247-CD51-4952-8AEA-7711F426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AD6"/>
  </w:style>
  <w:style w:type="paragraph" w:styleId="1">
    <w:name w:val="heading 1"/>
    <w:basedOn w:val="a"/>
    <w:next w:val="a"/>
    <w:link w:val="10"/>
    <w:uiPriority w:val="9"/>
    <w:qFormat/>
    <w:rsid w:val="00890A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D3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EF4604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890A2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8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5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8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7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94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9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86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34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10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88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1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21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23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7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38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15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9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2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3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9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58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8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36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7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39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3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78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1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203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2438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904981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788783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349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5063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5770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21778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6130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0514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1428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31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92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3783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45225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69270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6828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4257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66224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0861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041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370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4570752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131467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7238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5948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31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2719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795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6681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459302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85217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4522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8695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4427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7818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426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449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6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45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5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89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206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498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20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661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8745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0872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3312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937142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992854">
                                                                                                  <w:marLeft w:val="0"/>
                                                                                                  <w:marRight w:val="19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6784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833249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9962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0528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6077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6634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9547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465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5880814">
                                                                                      <w:marLeft w:val="24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10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83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892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8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3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6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0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2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2024-08-07T07:18:00Z</cp:lastPrinted>
  <dcterms:created xsi:type="dcterms:W3CDTF">2024-08-09T08:52:00Z</dcterms:created>
  <dcterms:modified xsi:type="dcterms:W3CDTF">2024-08-09T08:52:00Z</dcterms:modified>
</cp:coreProperties>
</file>