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C40" w:rsidRPr="003D61FE" w:rsidRDefault="00C00C40" w:rsidP="00C00C40">
      <w:pPr>
        <w:shd w:val="clear" w:color="auto" w:fill="FFFFFF"/>
        <w:spacing w:before="110" w:line="276" w:lineRule="auto"/>
        <w:jc w:val="center"/>
        <w:rPr>
          <w:b/>
          <w:spacing w:val="5"/>
          <w:sz w:val="28"/>
          <w:szCs w:val="28"/>
        </w:rPr>
      </w:pPr>
      <w:r w:rsidRPr="003D61FE">
        <w:rPr>
          <w:b/>
          <w:spacing w:val="5"/>
          <w:sz w:val="28"/>
          <w:szCs w:val="28"/>
        </w:rPr>
        <w:t>Руководителям сферы АПК и Главам КФХ</w:t>
      </w:r>
    </w:p>
    <w:p w:rsidR="00C00C40" w:rsidRPr="003D61FE" w:rsidRDefault="00C00C40" w:rsidP="00C00C40">
      <w:pPr>
        <w:shd w:val="clear" w:color="auto" w:fill="FFFFFF"/>
        <w:spacing w:before="110" w:line="276" w:lineRule="auto"/>
        <w:jc w:val="center"/>
        <w:rPr>
          <w:b/>
          <w:spacing w:val="5"/>
          <w:sz w:val="28"/>
          <w:szCs w:val="28"/>
        </w:rPr>
      </w:pPr>
    </w:p>
    <w:p w:rsidR="00C00C40" w:rsidRPr="00A30444" w:rsidRDefault="00C00C40" w:rsidP="00C00C40">
      <w:pPr>
        <w:pStyle w:val="1"/>
        <w:ind w:firstLine="540"/>
        <w:jc w:val="both"/>
        <w:rPr>
          <w:color w:val="auto"/>
        </w:rPr>
      </w:pPr>
      <w:r w:rsidRPr="00A30444">
        <w:rPr>
          <w:color w:val="auto"/>
        </w:rPr>
        <w:t xml:space="preserve">Сельское хозяйство традиционно остается одной из наиболее </w:t>
      </w:r>
      <w:proofErr w:type="spellStart"/>
      <w:r w:rsidRPr="00A30444">
        <w:rPr>
          <w:color w:val="auto"/>
        </w:rPr>
        <w:t>травмоопасных</w:t>
      </w:r>
      <w:proofErr w:type="spellEnd"/>
      <w:r w:rsidRPr="00A30444">
        <w:rPr>
          <w:color w:val="auto"/>
        </w:rPr>
        <w:t xml:space="preserve"> отраслей экономики. Наибольшее количество случаев производственного травматизма наблюдается в период проведения весенне-полевых работ.</w:t>
      </w:r>
    </w:p>
    <w:p w:rsidR="00C00C40" w:rsidRPr="00A30444" w:rsidRDefault="00C00C40" w:rsidP="00C00C40">
      <w:pPr>
        <w:pStyle w:val="1"/>
        <w:ind w:firstLine="540"/>
        <w:jc w:val="both"/>
        <w:rPr>
          <w:color w:val="auto"/>
        </w:rPr>
      </w:pPr>
      <w:r w:rsidRPr="00A30444">
        <w:rPr>
          <w:color w:val="auto"/>
        </w:rPr>
        <w:t>На протяжении ряда лет основные причины травматизма остаются неизменными, к ним относится:</w:t>
      </w:r>
    </w:p>
    <w:p w:rsidR="00C00C40" w:rsidRPr="00A30444" w:rsidRDefault="00C00C40" w:rsidP="00C00C40">
      <w:pPr>
        <w:pStyle w:val="1"/>
        <w:numPr>
          <w:ilvl w:val="0"/>
          <w:numId w:val="1"/>
        </w:numPr>
        <w:tabs>
          <w:tab w:val="left" w:pos="779"/>
        </w:tabs>
        <w:ind w:firstLine="0"/>
        <w:jc w:val="both"/>
        <w:rPr>
          <w:color w:val="auto"/>
        </w:rPr>
      </w:pPr>
      <w:bookmarkStart w:id="0" w:name="bookmark0"/>
      <w:bookmarkEnd w:id="0"/>
      <w:r w:rsidRPr="00A30444">
        <w:rPr>
          <w:color w:val="auto"/>
        </w:rPr>
        <w:t xml:space="preserve">отсутствие надлежащего </w:t>
      </w:r>
      <w:proofErr w:type="gramStart"/>
      <w:r w:rsidRPr="00A30444">
        <w:rPr>
          <w:color w:val="auto"/>
        </w:rPr>
        <w:t>обучения по охране</w:t>
      </w:r>
      <w:proofErr w:type="gramEnd"/>
      <w:r w:rsidRPr="00A30444">
        <w:rPr>
          <w:color w:val="auto"/>
        </w:rPr>
        <w:t xml:space="preserve"> труда;</w:t>
      </w:r>
    </w:p>
    <w:p w:rsidR="00C00C40" w:rsidRPr="00A30444" w:rsidRDefault="00C00C40" w:rsidP="00C00C40">
      <w:pPr>
        <w:pStyle w:val="1"/>
        <w:numPr>
          <w:ilvl w:val="0"/>
          <w:numId w:val="1"/>
        </w:numPr>
        <w:tabs>
          <w:tab w:val="left" w:pos="779"/>
        </w:tabs>
        <w:ind w:firstLine="0"/>
        <w:jc w:val="both"/>
        <w:rPr>
          <w:color w:val="auto"/>
        </w:rPr>
      </w:pPr>
      <w:bookmarkStart w:id="1" w:name="bookmark1"/>
      <w:bookmarkEnd w:id="1"/>
      <w:r w:rsidRPr="00A30444">
        <w:rPr>
          <w:color w:val="auto"/>
        </w:rPr>
        <w:t>нарушения трудовой дисциплины работниками предприятий;</w:t>
      </w:r>
    </w:p>
    <w:p w:rsidR="00C00C40" w:rsidRPr="00A30444" w:rsidRDefault="00C00C40" w:rsidP="00C00C40">
      <w:pPr>
        <w:pStyle w:val="1"/>
        <w:numPr>
          <w:ilvl w:val="0"/>
          <w:numId w:val="1"/>
        </w:numPr>
        <w:tabs>
          <w:tab w:val="left" w:pos="777"/>
        </w:tabs>
        <w:ind w:firstLine="0"/>
        <w:jc w:val="both"/>
        <w:rPr>
          <w:color w:val="auto"/>
        </w:rPr>
      </w:pPr>
      <w:bookmarkStart w:id="2" w:name="bookmark2"/>
      <w:bookmarkEnd w:id="2"/>
      <w:r w:rsidRPr="00A30444">
        <w:rPr>
          <w:color w:val="auto"/>
        </w:rPr>
        <w:t>нарушение правил дорожного движения лицами, управляющими сельхозтехникой;</w:t>
      </w:r>
    </w:p>
    <w:p w:rsidR="00C00C40" w:rsidRPr="00A30444" w:rsidRDefault="00C00C40" w:rsidP="00C00C40">
      <w:pPr>
        <w:pStyle w:val="1"/>
        <w:numPr>
          <w:ilvl w:val="0"/>
          <w:numId w:val="1"/>
        </w:numPr>
        <w:tabs>
          <w:tab w:val="left" w:pos="786"/>
        </w:tabs>
        <w:ind w:firstLine="0"/>
        <w:jc w:val="both"/>
        <w:rPr>
          <w:color w:val="auto"/>
        </w:rPr>
      </w:pPr>
      <w:bookmarkStart w:id="3" w:name="bookmark3"/>
      <w:bookmarkEnd w:id="3"/>
      <w:r w:rsidRPr="00A30444">
        <w:rPr>
          <w:color w:val="auto"/>
        </w:rPr>
        <w:t>низкий уровень контроля должностными лицами за соблюдением требований безопасности подчинёнными работниками;</w:t>
      </w:r>
    </w:p>
    <w:p w:rsidR="00C00C40" w:rsidRPr="00A30444" w:rsidRDefault="00C00C40" w:rsidP="00C00C40">
      <w:pPr>
        <w:pStyle w:val="1"/>
        <w:numPr>
          <w:ilvl w:val="0"/>
          <w:numId w:val="1"/>
        </w:numPr>
        <w:tabs>
          <w:tab w:val="left" w:pos="782"/>
        </w:tabs>
        <w:ind w:firstLine="0"/>
        <w:jc w:val="both"/>
        <w:rPr>
          <w:color w:val="auto"/>
        </w:rPr>
      </w:pPr>
      <w:bookmarkStart w:id="4" w:name="bookmark4"/>
      <w:bookmarkEnd w:id="4"/>
      <w:r w:rsidRPr="00A30444">
        <w:rPr>
          <w:color w:val="auto"/>
        </w:rPr>
        <w:t>эксплуатация неисправного оборудования, заключающаяся в отсутствии своевременного технического осмотра, средств ограждений, блокировочных устройств, надлежащих средств пожаротушения.</w:t>
      </w:r>
    </w:p>
    <w:p w:rsidR="00C00C40" w:rsidRPr="00A30444" w:rsidRDefault="00C00C40" w:rsidP="00C00C40">
      <w:pPr>
        <w:pStyle w:val="1"/>
        <w:ind w:firstLine="680"/>
        <w:jc w:val="both"/>
        <w:rPr>
          <w:color w:val="auto"/>
        </w:rPr>
      </w:pPr>
      <w:r w:rsidRPr="00A30444">
        <w:rPr>
          <w:color w:val="auto"/>
        </w:rPr>
        <w:t xml:space="preserve">В этой связи, с целью обеспечения безопасности труда и профилактики травматизма в период проведения весенне-полевых работ </w:t>
      </w:r>
      <w:r>
        <w:rPr>
          <w:color w:val="auto"/>
        </w:rPr>
        <w:t>необходимо</w:t>
      </w:r>
      <w:r w:rsidRPr="00A30444">
        <w:rPr>
          <w:color w:val="auto"/>
        </w:rPr>
        <w:t xml:space="preserve"> соблюдать следующие рекомендации:</w:t>
      </w:r>
    </w:p>
    <w:p w:rsidR="00C00C40" w:rsidRPr="00A30444" w:rsidRDefault="00C00C40" w:rsidP="00C00C40">
      <w:pPr>
        <w:pStyle w:val="1"/>
        <w:numPr>
          <w:ilvl w:val="0"/>
          <w:numId w:val="1"/>
        </w:numPr>
        <w:tabs>
          <w:tab w:val="left" w:pos="916"/>
        </w:tabs>
        <w:ind w:firstLine="0"/>
        <w:jc w:val="both"/>
        <w:rPr>
          <w:color w:val="auto"/>
        </w:rPr>
      </w:pPr>
      <w:bookmarkStart w:id="5" w:name="bookmark5"/>
      <w:bookmarkEnd w:id="5"/>
      <w:r w:rsidRPr="00A30444">
        <w:rPr>
          <w:color w:val="auto"/>
        </w:rPr>
        <w:t>обеспечить прохождение в установленные сроки периодического техосмотра сельскохозяйственной техники;</w:t>
      </w:r>
    </w:p>
    <w:p w:rsidR="00C00C40" w:rsidRPr="00A30444" w:rsidRDefault="00C00C40" w:rsidP="00C00C40">
      <w:pPr>
        <w:pStyle w:val="1"/>
        <w:numPr>
          <w:ilvl w:val="0"/>
          <w:numId w:val="1"/>
        </w:numPr>
        <w:tabs>
          <w:tab w:val="left" w:pos="919"/>
        </w:tabs>
        <w:ind w:firstLine="0"/>
        <w:jc w:val="both"/>
        <w:rPr>
          <w:color w:val="auto"/>
        </w:rPr>
      </w:pPr>
      <w:bookmarkStart w:id="6" w:name="bookmark6"/>
      <w:bookmarkEnd w:id="6"/>
      <w:r w:rsidRPr="00A30444">
        <w:rPr>
          <w:color w:val="auto"/>
        </w:rPr>
        <w:t>оградить защитными кожухами движущиеся, вращающиеся части машин;</w:t>
      </w:r>
    </w:p>
    <w:p w:rsidR="00C00C40" w:rsidRPr="00A30444" w:rsidRDefault="00C00C40" w:rsidP="00C00C40">
      <w:pPr>
        <w:pStyle w:val="1"/>
        <w:numPr>
          <w:ilvl w:val="0"/>
          <w:numId w:val="1"/>
        </w:numPr>
        <w:tabs>
          <w:tab w:val="left" w:pos="906"/>
        </w:tabs>
        <w:ind w:firstLine="0"/>
        <w:jc w:val="both"/>
        <w:rPr>
          <w:color w:val="auto"/>
        </w:rPr>
      </w:pPr>
      <w:bookmarkStart w:id="7" w:name="bookmark7"/>
      <w:bookmarkEnd w:id="7"/>
      <w:r w:rsidRPr="00A30444">
        <w:rPr>
          <w:color w:val="auto"/>
        </w:rPr>
        <w:t>разработать необходимую нормативно-техническую документацию по вопросам обеспечения охраны труда;</w:t>
      </w:r>
    </w:p>
    <w:p w:rsidR="00C00C40" w:rsidRPr="00A30444" w:rsidRDefault="00C00C40" w:rsidP="00C00C40">
      <w:pPr>
        <w:pStyle w:val="1"/>
        <w:numPr>
          <w:ilvl w:val="0"/>
          <w:numId w:val="1"/>
        </w:numPr>
        <w:tabs>
          <w:tab w:val="left" w:pos="916"/>
        </w:tabs>
        <w:ind w:firstLine="0"/>
        <w:jc w:val="both"/>
        <w:rPr>
          <w:color w:val="auto"/>
        </w:rPr>
      </w:pPr>
      <w:bookmarkStart w:id="8" w:name="bookmark8"/>
      <w:bookmarkEnd w:id="8"/>
      <w:r w:rsidRPr="00A30444">
        <w:rPr>
          <w:color w:val="auto"/>
        </w:rPr>
        <w:t xml:space="preserve">провести с работниками соответствующие инструктажи и </w:t>
      </w:r>
      <w:proofErr w:type="gramStart"/>
      <w:r w:rsidRPr="00A30444">
        <w:rPr>
          <w:color w:val="auto"/>
        </w:rPr>
        <w:t>обучение по охране</w:t>
      </w:r>
      <w:proofErr w:type="gramEnd"/>
      <w:r w:rsidRPr="00A30444">
        <w:rPr>
          <w:color w:val="auto"/>
        </w:rPr>
        <w:t xml:space="preserve"> труда.</w:t>
      </w:r>
    </w:p>
    <w:p w:rsidR="00C00C40" w:rsidRPr="00A30444" w:rsidRDefault="00C00C40" w:rsidP="00C00C40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A30444">
        <w:rPr>
          <w:rFonts w:ascii="Times New Roman" w:hAnsi="Times New Roman"/>
          <w:sz w:val="26"/>
          <w:szCs w:val="26"/>
        </w:rPr>
        <w:t xml:space="preserve">            Кроме того, необходимо обеспечить работников средствами индивидуальной защиты, организовать прохождение ими обязательных медицинских осмотров, а также установить </w:t>
      </w:r>
      <w:proofErr w:type="gramStart"/>
      <w:r w:rsidRPr="00A30444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A30444">
        <w:rPr>
          <w:rFonts w:ascii="Times New Roman" w:hAnsi="Times New Roman"/>
          <w:sz w:val="26"/>
          <w:szCs w:val="26"/>
        </w:rPr>
        <w:t xml:space="preserve"> соблюдением сотрудниками трудового распорядка и дисциплины труда.</w:t>
      </w:r>
    </w:p>
    <w:p w:rsidR="00C00C40" w:rsidRDefault="00C00C40" w:rsidP="00C00C40"/>
    <w:p w:rsidR="00F67CBC" w:rsidRDefault="00F67CBC"/>
    <w:sectPr w:rsidR="00F67CBC" w:rsidSect="00F67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155BA"/>
    <w:multiLevelType w:val="multilevel"/>
    <w:tmpl w:val="365270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73238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00C40"/>
    <w:rsid w:val="00C00C40"/>
    <w:rsid w:val="00F67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0C4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Основной текст_"/>
    <w:basedOn w:val="a0"/>
    <w:link w:val="1"/>
    <w:rsid w:val="00C00C40"/>
    <w:rPr>
      <w:rFonts w:ascii="Times New Roman" w:eastAsia="Times New Roman" w:hAnsi="Times New Roman"/>
      <w:color w:val="39343A"/>
      <w:sz w:val="26"/>
      <w:szCs w:val="26"/>
    </w:rPr>
  </w:style>
  <w:style w:type="paragraph" w:customStyle="1" w:styleId="1">
    <w:name w:val="Основной текст1"/>
    <w:basedOn w:val="a"/>
    <w:link w:val="a4"/>
    <w:rsid w:val="00C00C40"/>
    <w:pPr>
      <w:widowControl w:val="0"/>
      <w:ind w:firstLine="400"/>
    </w:pPr>
    <w:rPr>
      <w:rFonts w:cstheme="minorBidi"/>
      <w:color w:val="39343A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2023-04-04T09:17:00Z</dcterms:created>
  <dcterms:modified xsi:type="dcterms:W3CDTF">2023-04-04T09:17:00Z</dcterms:modified>
</cp:coreProperties>
</file>