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635" w:rsidRPr="00131635" w:rsidRDefault="00131635" w:rsidP="00131635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131635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Прием заявок на программу «МСП: Акселератор индустрии красоты»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5477078" cy="4114800"/>
            <wp:effectExtent l="19050" t="0" r="9322" b="0"/>
            <wp:docPr id="1" name="Рисунок 1" descr="https://xn--46-9kc7b.xn--p1ai/upload/medialibrary/6d8/vq5pn01x7p1fn09cup3ux24qnbbidrx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6d8/vq5pn01x7p1fn09cup3ux24qnbbidrxj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078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«МСП: Акселератор индустрии красоты» – это двухмесячная бесплатная программа АО «Корпорация «МСП» для компаний из </w:t>
      </w:r>
      <w:proofErr w:type="spellStart"/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бьюти-сферы</w:t>
      </w:r>
      <w:proofErr w:type="spellEnd"/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В Акселераторе вы сможете развить и масштабировать свой </w:t>
      </w:r>
      <w:proofErr w:type="spellStart"/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бизнес-нетворкинг</w:t>
      </w:r>
      <w:proofErr w:type="spellEnd"/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провести тестирование новых идей, продуктов и услуг, оптимизацию финансовых показателей, работу с клиентами, осуществить выход на новые рынки.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b/>
          <w:color w:val="2C2A29"/>
          <w:sz w:val="24"/>
          <w:szCs w:val="24"/>
          <w:lang w:eastAsia="ru-RU"/>
        </w:rPr>
        <w:t>В </w:t>
      </w:r>
      <w:hyperlink r:id="rId5" w:tgtFrame="_blank" w:history="1">
        <w:r w:rsidRPr="00131635">
          <w:rPr>
            <w:rFonts w:ascii="Times New Roman" w:eastAsia="Times New Roman" w:hAnsi="Times New Roman" w:cs="Times New Roman"/>
            <w:b/>
            <w:color w:val="E04E39"/>
            <w:sz w:val="24"/>
            <w:szCs w:val="24"/>
            <w:u w:val="single"/>
            <w:lang w:eastAsia="ru-RU"/>
          </w:rPr>
          <w:t>«МСП: Акселератор индустрии красоты»</w:t>
        </w:r>
      </w:hyperlink>
      <w:r w:rsidRPr="00131635">
        <w:rPr>
          <w:rFonts w:ascii="Times New Roman" w:eastAsia="Times New Roman" w:hAnsi="Times New Roman" w:cs="Times New Roman"/>
          <w:b/>
          <w:color w:val="2C2A29"/>
          <w:sz w:val="24"/>
          <w:szCs w:val="24"/>
          <w:lang w:eastAsia="ru-RU"/>
        </w:rPr>
        <w:t> вы будете: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-                   работать с индивидуальными </w:t>
      </w:r>
      <w:proofErr w:type="spellStart"/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трекерами</w:t>
      </w:r>
      <w:proofErr w:type="spellEnd"/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и экспертами;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оптимизировать каналы продаж;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увеличивать средний чек и линейку услуг;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разрабатывать маркетинговую и PR-стратегию;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создавать </w:t>
      </w:r>
      <w:proofErr w:type="spellStart"/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коллаборации</w:t>
      </w:r>
      <w:proofErr w:type="spellEnd"/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 с другими проектами;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выстраивать работу с командой.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b/>
          <w:color w:val="2C2A29"/>
          <w:sz w:val="24"/>
          <w:szCs w:val="24"/>
          <w:lang w:eastAsia="ru-RU"/>
        </w:rPr>
        <w:t>Кто может участвовать?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lastRenderedPageBreak/>
        <w:t xml:space="preserve"> Индивидуальные предприниматели и юридические лица, чьи проекты развиваются в области: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салонов красоты и услуг по стилю;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производства косметических средств и оборудования;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 xml:space="preserve">-                   </w:t>
      </w:r>
      <w:proofErr w:type="spellStart"/>
      <w:proofErr w:type="gramStart"/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фитнес-индустрии</w:t>
      </w:r>
      <w:proofErr w:type="spellEnd"/>
      <w:proofErr w:type="gramEnd"/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массажа и косметологии;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других смежных направлений.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b/>
          <w:color w:val="2C2A29"/>
          <w:sz w:val="24"/>
          <w:szCs w:val="24"/>
          <w:lang w:eastAsia="ru-RU"/>
        </w:rPr>
        <w:t>Основные требования к участникам: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ООО или ИП;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бизнесу не менее 1 года;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наличие первых продаж;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-                   от двух сотрудников в команде.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Знакомьтесь с подробной программой </w:t>
      </w:r>
      <w:hyperlink r:id="rId6" w:tgtFrame="_blank" w:history="1">
        <w:r w:rsidRPr="00131635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«МСП: Акселератор индустрии красоты»</w:t>
        </w:r>
      </w:hyperlink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 и регистрируйтесь на Цифровой платформе МСП.РФ. (</w:t>
      </w:r>
      <w:hyperlink r:id="rId7" w:history="1">
        <w:r w:rsidRPr="00131635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https://мсп.рф/education/acceleration/msp_akselerator_beauty)</w:t>
        </w:r>
      </w:hyperlink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.</w:t>
      </w:r>
    </w:p>
    <w:p w:rsidR="00131635" w:rsidRPr="00131635" w:rsidRDefault="00131635" w:rsidP="00131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31635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>Успейте подать заявку до 31 августа 2023 г.</w:t>
      </w:r>
      <w:r w:rsidRPr="00131635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!</w:t>
      </w:r>
    </w:p>
    <w:p w:rsidR="00CA3E43" w:rsidRPr="00131635" w:rsidRDefault="00CA3E43" w:rsidP="00131635">
      <w:pPr>
        <w:rPr>
          <w:rFonts w:ascii="Times New Roman" w:hAnsi="Times New Roman" w:cs="Times New Roman"/>
          <w:sz w:val="24"/>
          <w:szCs w:val="24"/>
        </w:rPr>
      </w:pPr>
    </w:p>
    <w:sectPr w:rsidR="00CA3E43" w:rsidRPr="00131635" w:rsidSect="00CA3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31635"/>
    <w:rsid w:val="00131635"/>
    <w:rsid w:val="00CA3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43"/>
  </w:style>
  <w:style w:type="paragraph" w:styleId="1">
    <w:name w:val="heading 1"/>
    <w:basedOn w:val="a"/>
    <w:link w:val="10"/>
    <w:uiPriority w:val="9"/>
    <w:qFormat/>
    <w:rsid w:val="001316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6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1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1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l1agf.xn--p1ai/education/acceleration/msp_akselerator_beauty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l1agf.xn--p1ai/education/acceleration/msp-akselerator-horeca_2023" TargetMode="External"/><Relationship Id="rId5" Type="http://schemas.openxmlformats.org/officeDocument/2006/relationships/hyperlink" Target="https://xn--l1agf.xn--p1ai/education/acceleration/msp-akselerator-horeca_2023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2023-08-03T06:17:00Z</dcterms:created>
  <dcterms:modified xsi:type="dcterms:W3CDTF">2023-08-03T06:17:00Z</dcterms:modified>
</cp:coreProperties>
</file>