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D50" w:rsidRPr="00123D50" w:rsidRDefault="00123D50" w:rsidP="00123D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D50">
        <w:rPr>
          <w:rFonts w:ascii="Times New Roman" w:hAnsi="Times New Roman" w:cs="Times New Roman"/>
          <w:b/>
          <w:sz w:val="28"/>
          <w:szCs w:val="28"/>
        </w:rPr>
        <w:t>Внимание, инвесторы!</w:t>
      </w:r>
    </w:p>
    <w:p w:rsidR="00123D50" w:rsidRDefault="00123D50" w:rsidP="00123D50">
      <w:pPr>
        <w:jc w:val="both"/>
        <w:rPr>
          <w:rFonts w:ascii="Times New Roman" w:hAnsi="Times New Roman" w:cs="Times New Roman"/>
          <w:sz w:val="24"/>
          <w:szCs w:val="24"/>
        </w:rPr>
      </w:pPr>
      <w:r w:rsidRPr="00123D50">
        <w:rPr>
          <w:rFonts w:ascii="Times New Roman" w:hAnsi="Times New Roman" w:cs="Times New Roman"/>
          <w:sz w:val="24"/>
          <w:szCs w:val="24"/>
        </w:rPr>
        <w:t>Курская область готова принять ваши проекты и помочь вам реализовать их в самые кратчайшие сроки!</w:t>
      </w:r>
      <w:r w:rsidRPr="00123D50">
        <w:rPr>
          <w:rFonts w:ascii="Times New Roman" w:hAnsi="Times New Roman" w:cs="Times New Roman"/>
          <w:sz w:val="24"/>
          <w:szCs w:val="24"/>
        </w:rPr>
        <w:br/>
        <w:t xml:space="preserve">Мы понимаем, что время - это самый ценный ресурс, особенно когда дело касается бизнеса. Поэтому мы внедрили свод инвестиционных правил, который ускорит процесс реализации ваших </w:t>
      </w:r>
      <w:proofErr w:type="spellStart"/>
      <w:r w:rsidRPr="00123D50">
        <w:rPr>
          <w:rFonts w:ascii="Times New Roman" w:hAnsi="Times New Roman" w:cs="Times New Roman"/>
          <w:sz w:val="24"/>
          <w:szCs w:val="24"/>
        </w:rPr>
        <w:t>инвестпроектов</w:t>
      </w:r>
      <w:proofErr w:type="spellEnd"/>
      <w:r w:rsidRPr="00123D50">
        <w:rPr>
          <w:rFonts w:ascii="Times New Roman" w:hAnsi="Times New Roman" w:cs="Times New Roman"/>
          <w:sz w:val="24"/>
          <w:szCs w:val="24"/>
        </w:rPr>
        <w:t xml:space="preserve"> на территории Курской области.</w:t>
      </w:r>
      <w:r w:rsidRPr="00123D50">
        <w:rPr>
          <w:rFonts w:ascii="Times New Roman" w:hAnsi="Times New Roman" w:cs="Times New Roman"/>
          <w:sz w:val="24"/>
          <w:szCs w:val="24"/>
        </w:rPr>
        <w:br/>
        <w:t xml:space="preserve">Свод инвестиционных правил – это алгоритм действий («клиентский путь») инвестора, планирующего реализацию инвестиционного проекта на территории автономного округа. </w:t>
      </w:r>
      <w:proofErr w:type="gramStart"/>
      <w:r w:rsidRPr="00123D50">
        <w:rPr>
          <w:rFonts w:ascii="Times New Roman" w:hAnsi="Times New Roman" w:cs="Times New Roman"/>
          <w:sz w:val="24"/>
          <w:szCs w:val="24"/>
        </w:rPr>
        <w:t>Разработан</w:t>
      </w:r>
      <w:proofErr w:type="gramEnd"/>
      <w:r w:rsidRPr="00123D50">
        <w:rPr>
          <w:rFonts w:ascii="Times New Roman" w:hAnsi="Times New Roman" w:cs="Times New Roman"/>
          <w:sz w:val="24"/>
          <w:szCs w:val="24"/>
        </w:rPr>
        <w:t xml:space="preserve"> в целях повышения прозрачности и упрощения взаимодействия инвестора с органами исполнительной власти, контрольными (надзорными) органами и ресурсными организациями при реализации инвестиционных проектов в части получения доступа к элементам инфраструктуры.</w:t>
      </w:r>
      <w:r w:rsidRPr="00123D50">
        <w:rPr>
          <w:rFonts w:ascii="Times New Roman" w:hAnsi="Times New Roman" w:cs="Times New Roman"/>
          <w:sz w:val="24"/>
          <w:szCs w:val="24"/>
        </w:rPr>
        <w:br/>
        <w:t>Как инвестору реализовать прое</w:t>
      </w:r>
      <w:proofErr w:type="gramStart"/>
      <w:r w:rsidRPr="00123D50">
        <w:rPr>
          <w:rFonts w:ascii="Times New Roman" w:hAnsi="Times New Roman" w:cs="Times New Roman"/>
          <w:sz w:val="24"/>
          <w:szCs w:val="24"/>
        </w:rPr>
        <w:t>кт в кр</w:t>
      </w:r>
      <w:proofErr w:type="gramEnd"/>
      <w:r w:rsidRPr="00123D50">
        <w:rPr>
          <w:rFonts w:ascii="Times New Roman" w:hAnsi="Times New Roman" w:cs="Times New Roman"/>
          <w:sz w:val="24"/>
          <w:szCs w:val="24"/>
        </w:rPr>
        <w:t>атчайшие сроки в регионе?</w:t>
      </w:r>
      <w:r w:rsidRPr="00123D50">
        <w:rPr>
          <w:rFonts w:ascii="Times New Roman" w:hAnsi="Times New Roman" w:cs="Times New Roman"/>
          <w:sz w:val="24"/>
          <w:szCs w:val="24"/>
        </w:rPr>
        <w:br/>
        <w:t>- Представьте свой проект Правительству Курской области. Мы готовы выслушать вас и ознакомиться со всеми деталями вашего предложения. Оставляйте заявку на инвестиционном портале Курской области </w:t>
      </w:r>
      <w:hyperlink r:id="rId4" w:tgtFrame="_blank" w:history="1">
        <w:r w:rsidRPr="00123D50">
          <w:rPr>
            <w:rStyle w:val="a4"/>
            <w:rFonts w:ascii="Times New Roman" w:hAnsi="Times New Roman" w:cs="Times New Roman"/>
            <w:sz w:val="24"/>
            <w:szCs w:val="24"/>
          </w:rPr>
          <w:t>https://clck.ru/352Erj</w:t>
        </w:r>
      </w:hyperlink>
      <w:r w:rsidRPr="00123D50">
        <w:rPr>
          <w:rFonts w:ascii="Times New Roman" w:hAnsi="Times New Roman" w:cs="Times New Roman"/>
          <w:sz w:val="24"/>
          <w:szCs w:val="24"/>
        </w:rPr>
        <w:t> (так намного быстрее и не надо никуда ходить)</w:t>
      </w:r>
    </w:p>
    <w:p w:rsidR="00123D50" w:rsidRDefault="00123D50" w:rsidP="00123D50">
      <w:pPr>
        <w:jc w:val="both"/>
        <w:rPr>
          <w:rFonts w:ascii="Times New Roman" w:hAnsi="Times New Roman" w:cs="Times New Roman"/>
          <w:sz w:val="24"/>
          <w:szCs w:val="24"/>
        </w:rPr>
      </w:pPr>
      <w:r w:rsidRPr="00123D50">
        <w:rPr>
          <w:rFonts w:ascii="Times New Roman" w:hAnsi="Times New Roman" w:cs="Times New Roman"/>
          <w:sz w:val="24"/>
          <w:szCs w:val="24"/>
        </w:rPr>
        <w:t>- Составьте бизнес-план и подготовьте необходимые документы. Чем качественнее и подробнее вы представите свое дело, тем быстрее мы сможем начать его реализацию.</w:t>
      </w:r>
      <w:r w:rsidRPr="00123D50">
        <w:rPr>
          <w:rFonts w:ascii="Times New Roman" w:hAnsi="Times New Roman" w:cs="Times New Roman"/>
          <w:sz w:val="24"/>
          <w:szCs w:val="24"/>
        </w:rPr>
        <w:br/>
        <w:t>- По вашему запросу, эксперты из Курской области проведут детальное изучение проекта и помогут вам выявить потенциальные преимущества и риски.</w:t>
      </w:r>
      <w:r w:rsidRPr="00123D50">
        <w:rPr>
          <w:rFonts w:ascii="Times New Roman" w:hAnsi="Times New Roman" w:cs="Times New Roman"/>
          <w:sz w:val="24"/>
          <w:szCs w:val="24"/>
        </w:rPr>
        <w:br/>
        <w:t>- Разработайте план реализации проекта. В зависимости от его комплексности и масштаба, мы готовы предложить оптимальные сроки для его реализации.</w:t>
      </w:r>
      <w:r w:rsidRPr="00123D50">
        <w:rPr>
          <w:rFonts w:ascii="Times New Roman" w:hAnsi="Times New Roman" w:cs="Times New Roman"/>
          <w:sz w:val="24"/>
          <w:szCs w:val="24"/>
        </w:rPr>
        <w:br/>
        <w:t>Мы тщательно следим за соблюдением этих правил и гарантируем прозрачность и эффективность всего процесса. В результате, вы сможете реализовать ваш инвестиционный проект в самые кратчайшие сроки и получить значительный успех на территории Курской области!</w:t>
      </w:r>
    </w:p>
    <w:p w:rsidR="00123D50" w:rsidRPr="00123D50" w:rsidRDefault="00123D50" w:rsidP="00123D50">
      <w:pPr>
        <w:jc w:val="both"/>
        <w:rPr>
          <w:rFonts w:ascii="Times New Roman" w:hAnsi="Times New Roman" w:cs="Times New Roman"/>
          <w:sz w:val="24"/>
          <w:szCs w:val="24"/>
        </w:rPr>
      </w:pPr>
      <w:r w:rsidRPr="00123D50">
        <w:rPr>
          <w:rFonts w:ascii="Times New Roman" w:hAnsi="Times New Roman" w:cs="Times New Roman"/>
          <w:sz w:val="24"/>
          <w:szCs w:val="24"/>
        </w:rPr>
        <w:t>Будущее бизнеса уже сегодня!</w:t>
      </w:r>
    </w:p>
    <w:p w:rsidR="00123D50" w:rsidRDefault="00123D50" w:rsidP="00123D50">
      <w:r>
        <w:rPr>
          <w:noProof/>
          <w:lang w:eastAsia="ru-RU"/>
        </w:rPr>
        <w:drawing>
          <wp:inline distT="0" distB="0" distL="0" distR="0">
            <wp:extent cx="5487822" cy="2988860"/>
            <wp:effectExtent l="19050" t="0" r="0" b="0"/>
            <wp:docPr id="1" name="Рисунок 1" descr="https://sun1-14.userapi.com/impg/bn46IFeCiPVjyWYeX2Oy4yH3d0fotBaMIV2RhQ/SS2D2E8tUTw.jpg?size=807x612&amp;quality=96&amp;sign=0bdf560d2601f9dcc5831256d990b63d&amp;c_uniq_tag=khGLVMrYyiAZ-EGt7Rf5hYWxRVzevZ1cQ-cp6T5Ujqg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14.userapi.com/impg/bn46IFeCiPVjyWYeX2Oy4yH3d0fotBaMIV2RhQ/SS2D2E8tUTw.jpg?size=807x612&amp;quality=96&amp;sign=0bdf560d2601f9dcc5831256d990b63d&amp;c_uniq_tag=khGLVMrYyiAZ-EGt7Rf5hYWxRVzevZ1cQ-cp6T5Ujqg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204" cy="298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23D50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23D50"/>
    <w:rsid w:val="001441F8"/>
    <w:rsid w:val="00217D3A"/>
    <w:rsid w:val="00242C15"/>
    <w:rsid w:val="00281D0B"/>
    <w:rsid w:val="00322E96"/>
    <w:rsid w:val="0053786F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  <w:style w:type="character" w:customStyle="1" w:styleId="visually-hidden">
    <w:name w:val="visually-hidden"/>
    <w:basedOn w:val="a0"/>
    <w:rsid w:val="00123D50"/>
  </w:style>
  <w:style w:type="character" w:customStyle="1" w:styleId="blindlabel">
    <w:name w:val="blind_label"/>
    <w:basedOn w:val="a0"/>
    <w:rsid w:val="00123D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0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7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1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676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8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3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776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52Erj&amp;post=-152061715_2391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2023-07-18T06:38:00Z</dcterms:created>
  <dcterms:modified xsi:type="dcterms:W3CDTF">2023-07-18T06:38:00Z</dcterms:modified>
</cp:coreProperties>
</file>