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C8" w:rsidRPr="008252C8" w:rsidRDefault="008252C8" w:rsidP="008252C8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8252C8">
        <w:rPr>
          <w:rFonts w:ascii="Times New Roman" w:eastAsia="Times New Roman" w:hAnsi="Times New Roman" w:cs="Times New Roman"/>
          <w:lang w:bidi="ar-SA"/>
        </w:rPr>
        <w:t>В </w:t>
      </w:r>
      <w:hyperlink r:id="rId4" w:history="1">
        <w:r w:rsidRPr="008252C8">
          <w:rPr>
            <w:rFonts w:ascii="Times New Roman" w:eastAsia="Times New Roman" w:hAnsi="Times New Roman" w:cs="Times New Roman"/>
            <w:color w:val="0000FF"/>
            <w:lang w:bidi="ar-SA"/>
          </w:rPr>
          <w:t>Курском государственном университете</w:t>
        </w:r>
      </w:hyperlink>
      <w:r w:rsidRPr="008252C8">
        <w:rPr>
          <w:rFonts w:ascii="Times New Roman" w:eastAsia="Times New Roman" w:hAnsi="Times New Roman" w:cs="Times New Roman"/>
          <w:lang w:bidi="ar-SA"/>
        </w:rPr>
        <w:t> обсудили инвестиционную политику региона. Сейчас действуют меры поддержки для повышения привлекательности региона и стимулирования инвесторов из числа малого и среднего предпринимательства.</w:t>
      </w:r>
      <w:r w:rsidRPr="008252C8">
        <w:rPr>
          <w:rFonts w:ascii="Times New Roman" w:eastAsia="Times New Roman" w:hAnsi="Times New Roman" w:cs="Times New Roman"/>
          <w:lang w:bidi="ar-SA"/>
        </w:rPr>
        <w:br/>
      </w:r>
      <w:r w:rsidRPr="008252C8">
        <w:rPr>
          <w:rFonts w:ascii="Times New Roman" w:eastAsia="Times New Roman" w:hAnsi="Times New Roman" w:cs="Times New Roman"/>
          <w:lang w:bidi="ar-SA"/>
        </w:rPr>
        <w:br/>
      </w:r>
      <w:r w:rsidRPr="008252C8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150495" cy="150495"/>
            <wp:effectExtent l="19050" t="0" r="1905" b="0"/>
            <wp:docPr id="1" name="Рисунок 1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💬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2C8">
        <w:rPr>
          <w:rFonts w:ascii="Times New Roman" w:eastAsia="Times New Roman" w:hAnsi="Times New Roman" w:cs="Times New Roman"/>
          <w:lang w:bidi="ar-SA"/>
        </w:rPr>
        <w:t xml:space="preserve"> "Так, в этом году на субсидии производственной сферы было направлено более 43,5 миллионов рублей. Это позволило 27 предприятиям реализовать </w:t>
      </w:r>
      <w:proofErr w:type="spellStart"/>
      <w:r w:rsidRPr="008252C8">
        <w:rPr>
          <w:rFonts w:ascii="Times New Roman" w:eastAsia="Times New Roman" w:hAnsi="Times New Roman" w:cs="Times New Roman"/>
          <w:lang w:bidi="ar-SA"/>
        </w:rPr>
        <w:t>инвестпроекты</w:t>
      </w:r>
      <w:proofErr w:type="spellEnd"/>
      <w:r w:rsidRPr="008252C8">
        <w:rPr>
          <w:rFonts w:ascii="Times New Roman" w:eastAsia="Times New Roman" w:hAnsi="Times New Roman" w:cs="Times New Roman"/>
          <w:lang w:bidi="ar-SA"/>
        </w:rPr>
        <w:t xml:space="preserve"> общей стоимостью более 340 миллионов рублей, обеспечить занятость 1400 человек. На гранты </w:t>
      </w:r>
      <w:proofErr w:type="spellStart"/>
      <w:r w:rsidRPr="008252C8">
        <w:rPr>
          <w:rFonts w:ascii="Times New Roman" w:eastAsia="Times New Roman" w:hAnsi="Times New Roman" w:cs="Times New Roman"/>
          <w:lang w:bidi="ar-SA"/>
        </w:rPr>
        <w:t>соцпредприятиям</w:t>
      </w:r>
      <w:proofErr w:type="spellEnd"/>
      <w:r w:rsidRPr="008252C8">
        <w:rPr>
          <w:rFonts w:ascii="Times New Roman" w:eastAsia="Times New Roman" w:hAnsi="Times New Roman" w:cs="Times New Roman"/>
          <w:lang w:bidi="ar-SA"/>
        </w:rPr>
        <w:t xml:space="preserve"> и молодым предпринимателям выделено около 12 миллионов, на </w:t>
      </w:r>
      <w:proofErr w:type="spellStart"/>
      <w:r w:rsidRPr="008252C8">
        <w:rPr>
          <w:rFonts w:ascii="Times New Roman" w:eastAsia="Times New Roman" w:hAnsi="Times New Roman" w:cs="Times New Roman"/>
          <w:lang w:bidi="ar-SA"/>
        </w:rPr>
        <w:t>софинансирование</w:t>
      </w:r>
      <w:proofErr w:type="spellEnd"/>
      <w:r w:rsidRPr="008252C8">
        <w:rPr>
          <w:rFonts w:ascii="Times New Roman" w:eastAsia="Times New Roman" w:hAnsi="Times New Roman" w:cs="Times New Roman"/>
          <w:lang w:bidi="ar-SA"/>
        </w:rPr>
        <w:t xml:space="preserve"> муниципальных программ для бизнеса – 1,4 миллиона рублей", - рассказал министр промышленности, торговли и предпринимательства Курской области Михаил Аксёнов.</w:t>
      </w:r>
      <w:r w:rsidRPr="008252C8">
        <w:rPr>
          <w:rFonts w:ascii="Times New Roman" w:eastAsia="Times New Roman" w:hAnsi="Times New Roman" w:cs="Times New Roman"/>
          <w:lang w:bidi="ar-SA"/>
        </w:rPr>
        <w:br/>
      </w:r>
      <w:r w:rsidRPr="008252C8">
        <w:rPr>
          <w:rFonts w:ascii="Times New Roman" w:eastAsia="Times New Roman" w:hAnsi="Times New Roman" w:cs="Times New Roman"/>
          <w:lang w:bidi="ar-SA"/>
        </w:rPr>
        <w:br/>
        <w:t xml:space="preserve">В </w:t>
      </w:r>
      <w:proofErr w:type="gramStart"/>
      <w:r w:rsidRPr="008252C8">
        <w:rPr>
          <w:rFonts w:ascii="Times New Roman" w:eastAsia="Times New Roman" w:hAnsi="Times New Roman" w:cs="Times New Roman"/>
          <w:lang w:bidi="ar-SA"/>
        </w:rPr>
        <w:t>региональном</w:t>
      </w:r>
      <w:proofErr w:type="gramEnd"/>
      <w:r w:rsidRPr="008252C8">
        <w:rPr>
          <w:rFonts w:ascii="Times New Roman" w:eastAsia="Times New Roman" w:hAnsi="Times New Roman" w:cs="Times New Roman"/>
          <w:lang w:bidi="ar-SA"/>
        </w:rPr>
        <w:t> </w:t>
      </w:r>
      <w:proofErr w:type="spellStart"/>
      <w:r w:rsidRPr="008252C8">
        <w:rPr>
          <w:rFonts w:ascii="Times New Roman" w:eastAsia="Times New Roman" w:hAnsi="Times New Roman" w:cs="Times New Roman"/>
          <w:lang w:bidi="ar-SA"/>
        </w:rPr>
        <w:fldChar w:fldCharType="begin"/>
      </w:r>
      <w:r w:rsidRPr="008252C8">
        <w:rPr>
          <w:rFonts w:ascii="Times New Roman" w:eastAsia="Times New Roman" w:hAnsi="Times New Roman" w:cs="Times New Roman"/>
          <w:lang w:bidi="ar-SA"/>
        </w:rPr>
        <w:instrText xml:space="preserve"> HYPERLINK "https://vk.com/prombizkursk" </w:instrText>
      </w:r>
      <w:r w:rsidRPr="008252C8">
        <w:rPr>
          <w:rFonts w:ascii="Times New Roman" w:eastAsia="Times New Roman" w:hAnsi="Times New Roman" w:cs="Times New Roman"/>
          <w:lang w:bidi="ar-SA"/>
        </w:rPr>
        <w:fldChar w:fldCharType="separate"/>
      </w:r>
      <w:r w:rsidRPr="008252C8">
        <w:rPr>
          <w:rFonts w:ascii="Times New Roman" w:eastAsia="Times New Roman" w:hAnsi="Times New Roman" w:cs="Times New Roman"/>
          <w:color w:val="0000FF"/>
          <w:lang w:bidi="ar-SA"/>
        </w:rPr>
        <w:t>Минпромторге</w:t>
      </w:r>
      <w:proofErr w:type="spellEnd"/>
      <w:r w:rsidRPr="008252C8">
        <w:rPr>
          <w:rFonts w:ascii="Times New Roman" w:eastAsia="Times New Roman" w:hAnsi="Times New Roman" w:cs="Times New Roman"/>
          <w:lang w:bidi="ar-SA"/>
        </w:rPr>
        <w:fldChar w:fldCharType="end"/>
      </w:r>
      <w:r w:rsidRPr="008252C8">
        <w:rPr>
          <w:rFonts w:ascii="Times New Roman" w:eastAsia="Times New Roman" w:hAnsi="Times New Roman" w:cs="Times New Roman"/>
          <w:lang w:bidi="ar-SA"/>
        </w:rPr>
        <w:t> сообщили, что </w:t>
      </w:r>
      <w:hyperlink r:id="rId6" w:history="1">
        <w:r w:rsidRPr="008252C8">
          <w:rPr>
            <w:rFonts w:ascii="Times New Roman" w:eastAsia="Times New Roman" w:hAnsi="Times New Roman" w:cs="Times New Roman"/>
            <w:color w:val="0000FF"/>
            <w:lang w:bidi="ar-SA"/>
          </w:rPr>
          <w:t>Центр "Мой бизнес"</w:t>
        </w:r>
      </w:hyperlink>
      <w:r w:rsidRPr="008252C8">
        <w:rPr>
          <w:rFonts w:ascii="Times New Roman" w:eastAsia="Times New Roman" w:hAnsi="Times New Roman" w:cs="Times New Roman"/>
          <w:lang w:bidi="ar-SA"/>
        </w:rPr>
        <w:t xml:space="preserve"> уже предоставил около 800 информационно-консультационных услуг для МСП, </w:t>
      </w:r>
      <w:proofErr w:type="spellStart"/>
      <w:r w:rsidRPr="008252C8">
        <w:rPr>
          <w:rFonts w:ascii="Times New Roman" w:eastAsia="Times New Roman" w:hAnsi="Times New Roman" w:cs="Times New Roman"/>
          <w:lang w:bidi="ar-SA"/>
        </w:rPr>
        <w:t>самозанятых</w:t>
      </w:r>
      <w:proofErr w:type="spellEnd"/>
      <w:r w:rsidRPr="008252C8">
        <w:rPr>
          <w:rFonts w:ascii="Times New Roman" w:eastAsia="Times New Roman" w:hAnsi="Times New Roman" w:cs="Times New Roman"/>
          <w:lang w:bidi="ar-SA"/>
        </w:rPr>
        <w:t xml:space="preserve"> и тех, кто собирается открыть своё дело. Помимо этого, состоялось порядка 50 тематических мероприятий, в которых поучаствовали свыше 1700 слушателей.</w:t>
      </w:r>
      <w:r w:rsidRPr="008252C8">
        <w:rPr>
          <w:rFonts w:ascii="Times New Roman" w:eastAsia="Times New Roman" w:hAnsi="Times New Roman" w:cs="Times New Roman"/>
          <w:lang w:bidi="ar-SA"/>
        </w:rPr>
        <w:br/>
      </w:r>
      <w:r w:rsidRPr="008252C8">
        <w:rPr>
          <w:rFonts w:ascii="Times New Roman" w:eastAsia="Times New Roman" w:hAnsi="Times New Roman" w:cs="Times New Roman"/>
          <w:lang w:bidi="ar-SA"/>
        </w:rPr>
        <w:br/>
        <w:t>Участники круглого стола отметили, что информированность и удовлетворенность бизнеса мерами поддержки существенно выросла.</w:t>
      </w:r>
      <w:r w:rsidRPr="008252C8">
        <w:rPr>
          <w:rFonts w:ascii="Times New Roman" w:eastAsia="Times New Roman" w:hAnsi="Times New Roman" w:cs="Times New Roman"/>
          <w:lang w:bidi="ar-SA"/>
        </w:rPr>
        <w:br/>
      </w:r>
    </w:p>
    <w:p w:rsidR="008252C8" w:rsidRPr="008252C8" w:rsidRDefault="008252C8" w:rsidP="008252C8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>
        <w:rPr>
          <w:rFonts w:ascii="Arial" w:eastAsia="Times New Roman" w:hAnsi="Arial" w:cs="Arial"/>
          <w:noProof/>
          <w:sz w:val="21"/>
          <w:szCs w:val="21"/>
          <w:lang w:bidi="ar-SA"/>
        </w:rPr>
        <w:drawing>
          <wp:inline distT="0" distB="0" distL="0" distR="0">
            <wp:extent cx="5838092" cy="3403987"/>
            <wp:effectExtent l="19050" t="0" r="0" b="0"/>
            <wp:docPr id="2" name="Рисунок 2" descr="https://sun1-89.userapi.com/impg/tIhJ0iSRF-Nf9PIpjkrKR28vTJUg6wxpT_bjtg/Rn0v3JgRVIA.jpg?size=807x471&amp;quality=96&amp;sign=781180391d797dc8c2491497cd2f1bca&amp;c_uniq_tag=tBASAaWkEVgoJM2cLZoKjdKGyHbRIqhrP-SrGfkYVi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89.userapi.com/impg/tIhJ0iSRF-Nf9PIpjkrKR28vTJUg6wxpT_bjtg/Rn0v3JgRVIA.jpg?size=807x471&amp;quality=96&amp;sign=781180391d797dc8c2491497cd2f1bca&amp;c_uniq_tag=tBASAaWkEVgoJM2cLZoKjdKGyHbRIqhrP-SrGfkYVi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44" cy="340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43435B"/>
    <w:rsid w:val="008252C8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styleId="a4">
    <w:name w:val="Hyperlink"/>
    <w:basedOn w:val="a0"/>
    <w:uiPriority w:val="99"/>
    <w:semiHidden/>
    <w:unhideWhenUsed/>
    <w:rsid w:val="008252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52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2C8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ppmfokursk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k.com/kursks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2023-10-03T06:29:00Z</dcterms:created>
  <dcterms:modified xsi:type="dcterms:W3CDTF">2023-10-03T06:29:00Z</dcterms:modified>
</cp:coreProperties>
</file>