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0CE" w:rsidRPr="00F110CE" w:rsidRDefault="00F110CE" w:rsidP="00F110CE">
      <w:pPr>
        <w:widowControl/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</w:pPr>
      <w:r w:rsidRPr="00F110CE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  <w:t>Индекс промышленного производства в Курской области составил 111%</w:t>
      </w:r>
    </w:p>
    <w:p w:rsidR="00F110CE" w:rsidRPr="00F110CE" w:rsidRDefault="00F110CE" w:rsidP="00F110CE">
      <w:pPr>
        <w:widowControl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bidi="ar-SA"/>
        </w:rPr>
        <w:drawing>
          <wp:inline distT="0" distB="0" distL="0" distR="0">
            <wp:extent cx="5940425" cy="3958364"/>
            <wp:effectExtent l="19050" t="0" r="3175" b="0"/>
            <wp:docPr id="10" name="Рисунок 10" descr="C:\Users\Экономика\Desktop\photo_2023_10_03_16_52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кономика\Desktop\photo_2023_10_03_16_52_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CE" w:rsidRDefault="00F110CE" w:rsidP="00F110CE">
      <w:pPr>
        <w:widowControl/>
        <w:jc w:val="both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</w:p>
    <w:p w:rsidR="00F110CE" w:rsidRPr="00F110CE" w:rsidRDefault="00F110CE" w:rsidP="00F110CE">
      <w:pPr>
        <w:widowControl/>
        <w:jc w:val="both"/>
        <w:rPr>
          <w:rFonts w:ascii="Times New Roman" w:eastAsia="Times New Roman" w:hAnsi="Times New Roman" w:cs="Times New Roman"/>
          <w:color w:val="474747"/>
          <w:lang w:bidi="ar-SA"/>
        </w:rPr>
      </w:pPr>
      <w:r w:rsidRPr="00F110CE">
        <w:rPr>
          <w:rFonts w:ascii="Times New Roman" w:eastAsia="Times New Roman" w:hAnsi="Times New Roman" w:cs="Times New Roman"/>
          <w:color w:val="474747"/>
          <w:lang w:bidi="ar-SA"/>
        </w:rPr>
        <w:t>В Курской области за 8 месяцев индекс промышленного производства составил 111%. При этом общероссийский - 103%. Таких результатов Курской области удалось добиться за счет роста в обработке — объем производства здесь увеличился более чем на 20%.</w:t>
      </w:r>
    </w:p>
    <w:p w:rsidR="00F110CE" w:rsidRPr="00F110CE" w:rsidRDefault="00F110CE" w:rsidP="00F110CE">
      <w:pPr>
        <w:widowControl/>
        <w:jc w:val="both"/>
        <w:rPr>
          <w:rFonts w:ascii="Times New Roman" w:eastAsia="Times New Roman" w:hAnsi="Times New Roman" w:cs="Times New Roman"/>
          <w:color w:val="474747"/>
          <w:lang w:bidi="ar-SA"/>
        </w:rPr>
      </w:pPr>
      <w:r w:rsidRPr="00F110CE">
        <w:rPr>
          <w:rFonts w:ascii="Times New Roman" w:eastAsia="Times New Roman" w:hAnsi="Times New Roman" w:cs="Times New Roman"/>
          <w:color w:val="474747"/>
          <w:lang w:bidi="ar-SA"/>
        </w:rPr>
        <w:t>Наибольший вклад в достижение показателей внесли предприятия группы «</w:t>
      </w:r>
      <w:proofErr w:type="spellStart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Готэк</w:t>
      </w:r>
      <w:proofErr w:type="spellEnd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», фабрики полиграфии и упаковки, КЭАЗ, «</w:t>
      </w:r>
      <w:proofErr w:type="spellStart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Авиаавтоматика</w:t>
      </w:r>
      <w:proofErr w:type="spellEnd"/>
      <w:r w:rsidRPr="00F110CE">
        <w:rPr>
          <w:rFonts w:ascii="Times New Roman" w:eastAsia="Times New Roman" w:hAnsi="Times New Roman" w:cs="Times New Roman"/>
          <w:color w:val="474747"/>
          <w:lang w:bidi="ar-SA"/>
        </w:rPr>
        <w:t xml:space="preserve">» им. В.В. Тарасова», Курский аккумуляторный завод, </w:t>
      </w:r>
      <w:proofErr w:type="spellStart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Электроагрегат</w:t>
      </w:r>
      <w:proofErr w:type="spellEnd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, «</w:t>
      </w:r>
      <w:proofErr w:type="spellStart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Рудоавтоматика</w:t>
      </w:r>
      <w:proofErr w:type="spellEnd"/>
      <w:r w:rsidRPr="00F110CE">
        <w:rPr>
          <w:rFonts w:ascii="Times New Roman" w:eastAsia="Times New Roman" w:hAnsi="Times New Roman" w:cs="Times New Roman"/>
          <w:color w:val="474747"/>
          <w:lang w:bidi="ar-SA"/>
        </w:rPr>
        <w:t xml:space="preserve"> им. В.В. </w:t>
      </w:r>
      <w:proofErr w:type="spellStart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Сафошина</w:t>
      </w:r>
      <w:proofErr w:type="spellEnd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», «</w:t>
      </w:r>
      <w:proofErr w:type="spellStart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Вагонмаш</w:t>
      </w:r>
      <w:proofErr w:type="spellEnd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», «Маяк», предприятия пищевой и перерабатывающей промышленности, стройиндустрии и другие.</w:t>
      </w:r>
    </w:p>
    <w:p w:rsidR="00F110CE" w:rsidRPr="00F110CE" w:rsidRDefault="00F110CE" w:rsidP="00F110CE">
      <w:pPr>
        <w:widowControl/>
        <w:jc w:val="both"/>
        <w:rPr>
          <w:rFonts w:ascii="Times New Roman" w:eastAsia="Times New Roman" w:hAnsi="Times New Roman" w:cs="Times New Roman"/>
          <w:color w:val="474747"/>
          <w:lang w:bidi="ar-SA"/>
        </w:rPr>
      </w:pPr>
      <w:r w:rsidRPr="00F110CE">
        <w:rPr>
          <w:rFonts w:ascii="Times New Roman" w:eastAsia="Times New Roman" w:hAnsi="Times New Roman" w:cs="Times New Roman"/>
          <w:color w:val="474747"/>
          <w:lang w:bidi="ar-SA"/>
        </w:rPr>
        <w:t xml:space="preserve">«Играет роль финансовая поддержка, а также содействие предприятиям в решении различных проблемных вопросов. Мы ежегодно участвуем в конкурсах госпрограмм по промышленности, которые проводит </w:t>
      </w:r>
      <w:proofErr w:type="spellStart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Минпромторг</w:t>
      </w:r>
      <w:proofErr w:type="spellEnd"/>
      <w:r w:rsidRPr="00F110CE">
        <w:rPr>
          <w:rFonts w:ascii="Times New Roman" w:eastAsia="Times New Roman" w:hAnsi="Times New Roman" w:cs="Times New Roman"/>
          <w:color w:val="474747"/>
          <w:lang w:bidi="ar-SA"/>
        </w:rPr>
        <w:t xml:space="preserve"> России. Наш регион за 3 года получил в рамках единой региональной субсидии на поддержку обработки около 157 </w:t>
      </w:r>
      <w:proofErr w:type="spellStart"/>
      <w:proofErr w:type="gramStart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млн</w:t>
      </w:r>
      <w:proofErr w:type="spellEnd"/>
      <w:proofErr w:type="gramEnd"/>
      <w:r w:rsidRPr="00F110CE">
        <w:rPr>
          <w:rFonts w:ascii="Times New Roman" w:eastAsia="Times New Roman" w:hAnsi="Times New Roman" w:cs="Times New Roman"/>
          <w:color w:val="474747"/>
          <w:lang w:bidi="ar-SA"/>
        </w:rPr>
        <w:t xml:space="preserve"> рублей, ещё 150 </w:t>
      </w:r>
      <w:proofErr w:type="spellStart"/>
      <w:r w:rsidRPr="00F110CE">
        <w:rPr>
          <w:rFonts w:ascii="Times New Roman" w:eastAsia="Times New Roman" w:hAnsi="Times New Roman" w:cs="Times New Roman"/>
          <w:color w:val="474747"/>
          <w:lang w:bidi="ar-SA"/>
        </w:rPr>
        <w:t>млн</w:t>
      </w:r>
      <w:proofErr w:type="spellEnd"/>
      <w:r w:rsidRPr="00F110CE">
        <w:rPr>
          <w:rFonts w:ascii="Times New Roman" w:eastAsia="Times New Roman" w:hAnsi="Times New Roman" w:cs="Times New Roman"/>
          <w:color w:val="474747"/>
          <w:lang w:bidi="ar-SA"/>
        </w:rPr>
        <w:t xml:space="preserve"> рублей областной бюджет», - рассказал министр промышленности, торговли и предпринимательства Курской области Михаил Аксенов.</w:t>
      </w:r>
    </w:p>
    <w:p w:rsidR="00F110CE" w:rsidRPr="00F110CE" w:rsidRDefault="00F110CE" w:rsidP="00F110CE">
      <w:pPr>
        <w:widowControl/>
        <w:jc w:val="both"/>
        <w:rPr>
          <w:rFonts w:ascii="Times New Roman" w:eastAsia="Times New Roman" w:hAnsi="Times New Roman" w:cs="Times New Roman"/>
          <w:color w:val="474747"/>
          <w:lang w:bidi="ar-SA"/>
        </w:rPr>
      </w:pPr>
      <w:r w:rsidRPr="00F110CE">
        <w:rPr>
          <w:rFonts w:ascii="Times New Roman" w:eastAsia="Times New Roman" w:hAnsi="Times New Roman" w:cs="Times New Roman"/>
          <w:color w:val="474747"/>
          <w:lang w:bidi="ar-SA"/>
        </w:rPr>
        <w:t>Также Правительство региона помогает предприятиям решать кадровые сложности, развивать кооперационные связи, в том числе с организациями из Белоруссии.</w:t>
      </w:r>
    </w:p>
    <w:p w:rsidR="008B03B1" w:rsidRPr="00F110CE" w:rsidRDefault="008B03B1" w:rsidP="00417C77">
      <w:pPr>
        <w:rPr>
          <w:rFonts w:ascii="Times New Roman" w:hAnsi="Times New Roman" w:cs="Times New Roman"/>
        </w:rPr>
      </w:pPr>
    </w:p>
    <w:sectPr w:rsidR="008B03B1" w:rsidRPr="00F110C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8B03B1"/>
    <w:rsid w:val="0097018D"/>
    <w:rsid w:val="00C55341"/>
    <w:rsid w:val="00D649CC"/>
    <w:rsid w:val="00F1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F110C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F110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F110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F110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0CE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7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2023-10-04T14:19:00Z</dcterms:created>
  <dcterms:modified xsi:type="dcterms:W3CDTF">2023-10-04T14:19:00Z</dcterms:modified>
</cp:coreProperties>
</file>