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DD0" w:rsidRPr="00116DD0" w:rsidRDefault="00116DD0" w:rsidP="00116DD0">
      <w:pPr>
        <w:widowControl/>
        <w:spacing w:after="712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63"/>
          <w:szCs w:val="63"/>
          <w:lang w:bidi="ar-SA"/>
        </w:rPr>
      </w:pPr>
      <w:r w:rsidRPr="00116DD0">
        <w:rPr>
          <w:rFonts w:ascii="Times New Roman" w:eastAsia="Times New Roman" w:hAnsi="Times New Roman" w:cs="Times New Roman"/>
          <w:b/>
          <w:bCs/>
          <w:color w:val="auto"/>
          <w:kern w:val="36"/>
          <w:sz w:val="63"/>
          <w:szCs w:val="63"/>
          <w:lang w:bidi="ar-SA"/>
        </w:rPr>
        <w:t>Старт III Всероссийского конкурса по истории предпринимательства «Наследие выдающихся предпринимателей России»</w:t>
      </w:r>
    </w:p>
    <w:p w:rsidR="00116DD0" w:rsidRPr="00116DD0" w:rsidRDefault="00116DD0" w:rsidP="00116DD0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drawing>
          <wp:inline distT="0" distB="0" distL="0" distR="0">
            <wp:extent cx="3989070" cy="2251075"/>
            <wp:effectExtent l="19050" t="0" r="0" b="0"/>
            <wp:docPr id="1" name="Рисунок 1" descr="https://xn--46-9kc7b.xn--p1ai/upload/medialibrary/aef/t7241mitpshx6g93iu6x8bttqnu69x8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medialibrary/aef/t7241mitpshx6g93iu6x8bttqnu69x8z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070" cy="225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DD0" w:rsidRPr="00116DD0" w:rsidRDefault="00116DD0" w:rsidP="00116DD0">
      <w:pPr>
        <w:widowControl/>
        <w:spacing w:before="100" w:beforeAutospacing="1" w:after="100" w:afterAutospacing="1"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</w:p>
    <w:p w:rsidR="00116DD0" w:rsidRPr="00116DD0" w:rsidRDefault="00116DD0" w:rsidP="00116DD0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</w:pPr>
      <w:r w:rsidRPr="00116DD0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>Общероссийская общественная организация малого и среднего предпринимательства «ОПОРА РОССИИ» и Музей предпринимателей, меценатов и благотворителей (</w:t>
      </w:r>
      <w:proofErr w:type="gramStart"/>
      <w:r w:rsidRPr="00116DD0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>г</w:t>
      </w:r>
      <w:proofErr w:type="gramEnd"/>
      <w:r w:rsidRPr="00116DD0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>. Москва) объявляют о старте приема заявок на III Всероссийский конкурс по истории предпринимательства «Наследие выдающихся предпринимателей России».</w:t>
      </w:r>
    </w:p>
    <w:p w:rsidR="00116DD0" w:rsidRPr="00116DD0" w:rsidRDefault="00116DD0" w:rsidP="00116DD0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</w:pPr>
      <w:r w:rsidRPr="00116DD0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 xml:space="preserve">С 1 сентября 2023 года начался прием заявок на III Всероссийский конкурс по истории предпринимательства «Наследие выдающихся предпринимателей России». К участию в Конкурсе приглашаются школы, </w:t>
      </w:r>
      <w:proofErr w:type="spellStart"/>
      <w:r w:rsidRPr="00116DD0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>ссузы</w:t>
      </w:r>
      <w:proofErr w:type="spellEnd"/>
      <w:r w:rsidRPr="00116DD0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 xml:space="preserve"> и вузы России. Положение о Конкурсе можно скачать на официальном сайте: </w:t>
      </w:r>
      <w:hyperlink r:id="rId5" w:history="1">
        <w:r w:rsidRPr="00116DD0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  <w:lang w:bidi="ar-SA"/>
          </w:rPr>
          <w:t>https://росбизнеснаследие.рф</w:t>
        </w:r>
      </w:hyperlink>
    </w:p>
    <w:p w:rsidR="00116DD0" w:rsidRPr="00116DD0" w:rsidRDefault="00116DD0" w:rsidP="00116DD0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</w:pPr>
      <w:r w:rsidRPr="00116DD0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 xml:space="preserve">Конкурс проводится при поддержке </w:t>
      </w:r>
      <w:proofErr w:type="spellStart"/>
      <w:r w:rsidRPr="00116DD0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>Минобрнауки</w:t>
      </w:r>
      <w:proofErr w:type="spellEnd"/>
      <w:r w:rsidRPr="00116DD0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 xml:space="preserve"> России, Минэкономразвития России, Минкультуры России, Департамента предпринимательства и инновационного развития города Москвы, Института российской истории РАН, Федерального агентства по делам молодежи, РДДМ «Движение первых», Фонда </w:t>
      </w:r>
      <w:proofErr w:type="spellStart"/>
      <w:r w:rsidRPr="00116DD0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>Росконгресс</w:t>
      </w:r>
      <w:proofErr w:type="spellEnd"/>
      <w:r w:rsidRPr="00116DD0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>, Фонда «Общественное мнение», ТПП РФ, РСПП, Сбербанка России и других партнеров.</w:t>
      </w:r>
    </w:p>
    <w:p w:rsidR="00116DD0" w:rsidRPr="00116DD0" w:rsidRDefault="00116DD0" w:rsidP="00116DD0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</w:pPr>
      <w:r w:rsidRPr="00116DD0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lastRenderedPageBreak/>
        <w:t>Конкурс направлен на повышение интереса молодежи к предпринимательской деятельности, популяризацию традиций меценатства и благотворительности на основе знакомства с историей российского предпринимательства и вдохновляющими историями успеха выдающихся предпринимателей России, внесших большой вклад в развитие экономики, культуры, науки, образования и социальной сферы нашей страны.</w:t>
      </w:r>
    </w:p>
    <w:p w:rsidR="00116DD0" w:rsidRPr="00116DD0" w:rsidRDefault="00116DD0" w:rsidP="00116DD0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</w:pPr>
      <w:r w:rsidRPr="00116DD0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>Победители Конкурса среди школьников, студентов, преподавателей и экскурсоводов будут определены в 22 номинациях, таких как: «Вклад предпринимателей в развитие науки и образования», «История успеха дореволюционного предпринимателя», «Социальная ответственность бизнеса в дореволюционной России», «Этика бизнеса», «История развития отраслей промышленности» и другие. Прием работ продлится с 01 сентября 2023 года по 15 марта 2024 года. Награждение победителей состоится в апреле 2024 года в Москве.</w:t>
      </w:r>
    </w:p>
    <w:p w:rsidR="00116DD0" w:rsidRPr="00116DD0" w:rsidRDefault="00116DD0" w:rsidP="00116DD0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</w:pPr>
      <w:r w:rsidRPr="00116DD0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 xml:space="preserve">Также при поддержке Российского движения детей и молодежи «Движение первых» с этого года на Конкурс принимаются работы школьников и студентов в </w:t>
      </w:r>
      <w:proofErr w:type="spellStart"/>
      <w:r w:rsidRPr="00116DD0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>диджитал</w:t>
      </w:r>
      <w:proofErr w:type="spellEnd"/>
      <w:r w:rsidRPr="00116DD0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 xml:space="preserve"> форматах - видеоролики, фотоработы, </w:t>
      </w:r>
      <w:proofErr w:type="spellStart"/>
      <w:r w:rsidRPr="00116DD0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>подкасты</w:t>
      </w:r>
      <w:proofErr w:type="spellEnd"/>
      <w:r w:rsidRPr="00116DD0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 xml:space="preserve">, </w:t>
      </w:r>
      <w:proofErr w:type="spellStart"/>
      <w:r w:rsidRPr="00116DD0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>видеоинтервью</w:t>
      </w:r>
      <w:proofErr w:type="spellEnd"/>
      <w:r w:rsidRPr="00116DD0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 xml:space="preserve"> с экспертами. Прием работ продлится с 01 сентября по 25 ноября 2023 года. </w:t>
      </w:r>
      <w:proofErr w:type="spellStart"/>
      <w:r w:rsidRPr="00116DD0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>Онлайн-награждение</w:t>
      </w:r>
      <w:proofErr w:type="spellEnd"/>
      <w:r w:rsidRPr="00116DD0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 xml:space="preserve"> победителей состоится 8 декабря 2023 года.</w:t>
      </w:r>
    </w:p>
    <w:p w:rsidR="00116DD0" w:rsidRPr="00116DD0" w:rsidRDefault="00116DD0" w:rsidP="00116DD0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</w:pPr>
      <w:r w:rsidRPr="00116DD0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 xml:space="preserve">В рамках Конкурса проводится просветительская </w:t>
      </w:r>
      <w:proofErr w:type="spellStart"/>
      <w:r w:rsidRPr="00116DD0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>онлайн-программа</w:t>
      </w:r>
      <w:proofErr w:type="spellEnd"/>
      <w:r w:rsidRPr="00116DD0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 xml:space="preserve">, включающая цикл </w:t>
      </w:r>
      <w:proofErr w:type="spellStart"/>
      <w:r w:rsidRPr="00116DD0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>онлайн-лекций</w:t>
      </w:r>
      <w:proofErr w:type="spellEnd"/>
      <w:r w:rsidRPr="00116DD0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>, которые читают ведущие эксперты по истории российского предпринимательства, а также мастер-классы по фото- и видеосъемке. Следите за новостями на сайте.</w:t>
      </w:r>
    </w:p>
    <w:p w:rsidR="00116DD0" w:rsidRPr="00116DD0" w:rsidRDefault="00116DD0" w:rsidP="00116DD0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</w:pPr>
      <w:r w:rsidRPr="00116DD0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 xml:space="preserve">Напомним, что Конкурс проводится на ежегодной основе с 2021 года. За 2 года в Конкурсе приняли участие более 170 вузов и </w:t>
      </w:r>
      <w:proofErr w:type="spellStart"/>
      <w:r w:rsidRPr="00116DD0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>ссузов</w:t>
      </w:r>
      <w:proofErr w:type="spellEnd"/>
      <w:r w:rsidRPr="00116DD0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 xml:space="preserve"> из 66 регионов РФ, было подано более 1500 работ студентов и преподавателей по различным номинациям. В Конкурсе 2022/23 года победителями стали 55 студентов и преподавателей вузов из Сургута, Ярославля, Тюмени, Саратова, Москвы, Липецка, Абакана, Магнитогорска и других городов России. Работы победителей были опубликованы </w:t>
      </w:r>
      <w:hyperlink r:id="rId6" w:history="1">
        <w:r w:rsidRPr="00116DD0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  <w:lang w:bidi="ar-SA"/>
          </w:rPr>
          <w:t>в РИНЦ в электронном журнале «</w:t>
        </w:r>
        <w:proofErr w:type="spellStart"/>
        <w:r w:rsidRPr="00116DD0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  <w:lang w:bidi="ar-SA"/>
          </w:rPr>
          <w:t>Бизнес</w:t>
        </w:r>
        <w:proofErr w:type="gramStart"/>
        <w:r w:rsidRPr="00116DD0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  <w:lang w:bidi="ar-SA"/>
          </w:rPr>
          <w:t>.О</w:t>
        </w:r>
        <w:proofErr w:type="gramEnd"/>
        <w:r w:rsidRPr="00116DD0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  <w:lang w:bidi="ar-SA"/>
          </w:rPr>
          <w:t>бщество.Власть</w:t>
        </w:r>
        <w:proofErr w:type="spellEnd"/>
        <w:r w:rsidRPr="00116DD0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  <w:lang w:bidi="ar-SA"/>
          </w:rPr>
          <w:t>»</w:t>
        </w:r>
      </w:hyperlink>
      <w:r w:rsidRPr="00116DD0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 xml:space="preserve">. Лидером среди вузов стал Финансовый университет при Правительстве Российской Федерации. В рамках программы награждения состоялась Научно-практическая конференция по истории предпринимательства в НИУ ВШЭ, торжественная церемония награждения победителей прошла в </w:t>
      </w:r>
      <w:proofErr w:type="spellStart"/>
      <w:proofErr w:type="gramStart"/>
      <w:r w:rsidRPr="00116DD0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>Конгресс-центре</w:t>
      </w:r>
      <w:proofErr w:type="spellEnd"/>
      <w:proofErr w:type="gramEnd"/>
      <w:r w:rsidRPr="00116DD0">
        <w:rPr>
          <w:rFonts w:ascii="Times New Roman" w:eastAsia="Times New Roman" w:hAnsi="Times New Roman" w:cs="Times New Roman"/>
          <w:color w:val="2C2A29"/>
          <w:sz w:val="28"/>
          <w:szCs w:val="28"/>
          <w:lang w:bidi="ar-SA"/>
        </w:rPr>
        <w:t xml:space="preserve"> Торгово-промышленной палаты Российской Федерации.</w:t>
      </w:r>
    </w:p>
    <w:p w:rsidR="008B03B1" w:rsidRPr="00116DD0" w:rsidRDefault="008B03B1" w:rsidP="00116DD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03B1" w:rsidRPr="00116DD0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116DD0"/>
    <w:rsid w:val="0019307B"/>
    <w:rsid w:val="002047EC"/>
    <w:rsid w:val="00417C77"/>
    <w:rsid w:val="008B03B1"/>
    <w:rsid w:val="0097018D"/>
    <w:rsid w:val="00C55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116DD0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116DD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116DD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5">
    <w:name w:val="Hyperlink"/>
    <w:basedOn w:val="a0"/>
    <w:uiPriority w:val="99"/>
    <w:semiHidden/>
    <w:unhideWhenUsed/>
    <w:rsid w:val="00116DD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16D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6DD0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9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library.ru/contents.asp?id=53924571" TargetMode="External"/><Relationship Id="rId5" Type="http://schemas.openxmlformats.org/officeDocument/2006/relationships/hyperlink" Target="https://xn--80abkcbbjhf1atbh1aqfc.xn--p1ai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2994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2023-10-05T13:19:00Z</dcterms:created>
  <dcterms:modified xsi:type="dcterms:W3CDTF">2023-10-05T13:19:00Z</dcterms:modified>
</cp:coreProperties>
</file>