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5B" w:rsidRDefault="00D2285B" w:rsidP="00D2285B">
      <w:r>
        <w:t>Рассказываем об изменениях, касающихся промышленности, логистики и налоговой сферы.</w:t>
      </w:r>
      <w:r>
        <w:br/>
      </w:r>
      <w: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1" name="Рисунок 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⃣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В России появятся цифровые паспорта промышленной продукции, с помощью которых заказчики смогут найти достоверную информацию о промышленных товарах </w:t>
      </w:r>
      <w:hyperlink r:id="rId5" w:tgtFrame="_blank" w:history="1">
        <w:r>
          <w:rPr>
            <w:rStyle w:val="a3"/>
            <w:u w:val="none"/>
          </w:rPr>
          <w:t>https://clck.ru/3BovWd</w:t>
        </w:r>
        <w:proofErr w:type="gramStart"/>
      </w:hyperlink>
      <w:r>
        <w:br/>
      </w:r>
      <w: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2" name="Рисунок 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⃣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Д</w:t>
      </w:r>
      <w:proofErr w:type="gramEnd"/>
      <w:r>
        <w:t>ля оформления грузоперевозок в России запустят специальную цифровую платформу. Соответствующее постановление принято Правительством </w:t>
      </w:r>
      <w:hyperlink r:id="rId7" w:tgtFrame="_blank" w:history="1">
        <w:r>
          <w:rPr>
            <w:rStyle w:val="a3"/>
            <w:u w:val="none"/>
          </w:rPr>
          <w:t>https://clck.ru/3BovWe</w:t>
        </w:r>
        <w:proofErr w:type="gramStart"/>
      </w:hyperlink>
      <w:r>
        <w:br/>
      </w:r>
      <w: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⃣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В</w:t>
      </w:r>
      <w:proofErr w:type="gramEnd"/>
      <w:r>
        <w:t xml:space="preserve"> ФНС рассказали о нововведениях в регистрации бизнеса </w:t>
      </w:r>
      <w:hyperlink r:id="rId9" w:tgtFrame="_blank" w:history="1">
        <w:r>
          <w:rPr>
            <w:rStyle w:val="a3"/>
            <w:u w:val="none"/>
          </w:rPr>
          <w:t>https://clck.ru/3BovWg</w:t>
        </w:r>
      </w:hyperlink>
      <w:r>
        <w:br/>
      </w:r>
      <w: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4" name="Рисунок 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⃣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С 1 января 2025 г. уведомление о выборе налогового органа для постановки российской организации на учет по месту нахождения одного из обособленных подразделений будет подаваться по обновленной форме </w:t>
      </w:r>
      <w:hyperlink r:id="rId11" w:tgtFrame="_blank" w:history="1">
        <w:r>
          <w:rPr>
            <w:rStyle w:val="a3"/>
            <w:u w:val="none"/>
          </w:rPr>
          <w:t>https://clck.ru/3BovWh</w:t>
        </w:r>
      </w:hyperlink>
      <w:r>
        <w:br/>
      </w:r>
      <w: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5" name="Рисунок 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⃣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Налоговая служба обновила методику проведения оценки финансово-хозяйственного состояния организаций — налогоплательщиков </w:t>
      </w:r>
      <w:hyperlink r:id="rId13" w:tgtFrame="_blank" w:history="1">
        <w:r>
          <w:rPr>
            <w:rStyle w:val="a3"/>
            <w:u w:val="none"/>
          </w:rPr>
          <w:t>https://clck.ru/3BovWj</w:t>
        </w:r>
      </w:hyperlink>
    </w:p>
    <w:p w:rsidR="00D2285B" w:rsidRDefault="00D2285B" w:rsidP="00D2285B">
      <w:r>
        <w:rPr>
          <w:noProof/>
        </w:rPr>
        <w:drawing>
          <wp:inline distT="0" distB="0" distL="0" distR="0">
            <wp:extent cx="5940425" cy="5311775"/>
            <wp:effectExtent l="19050" t="0" r="3175" b="0"/>
            <wp:docPr id="13" name="Рисунок 13" descr="C:\Users\User\Desktop\8PPAwHb1j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8PPAwHb1j0s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1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285B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5E3747"/>
    <w:rsid w:val="00615784"/>
    <w:rsid w:val="009323B4"/>
    <w:rsid w:val="00AB20AA"/>
    <w:rsid w:val="00D2285B"/>
    <w:rsid w:val="00D65DD4"/>
    <w:rsid w:val="00DE754D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sually-hidden">
    <w:name w:val="visually-hidden"/>
    <w:basedOn w:val="a0"/>
    <w:rsid w:val="00D2285B"/>
  </w:style>
  <w:style w:type="character" w:customStyle="1" w:styleId="blindlabel">
    <w:name w:val="blind_label"/>
    <w:basedOn w:val="a0"/>
    <w:rsid w:val="00D2285B"/>
  </w:style>
  <w:style w:type="paragraph" w:styleId="a4">
    <w:name w:val="Balloon Text"/>
    <w:basedOn w:val="a"/>
    <w:link w:val="a5"/>
    <w:uiPriority w:val="99"/>
    <w:semiHidden/>
    <w:unhideWhenUsed/>
    <w:rsid w:val="00D2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8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0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03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7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5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49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vk.com/away.php?to=https%3A%2F%2Fclck.ru%2F3BovWj&amp;post=-152061715_4070&amp;cc_key=&amp;track_code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clck.ru%2F3BovWe&amp;post=-152061715_4070&amp;cc_key=&amp;track_code=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vk.com/away.php?to=https%3A%2F%2Fclck.ru%2F3BovWh&amp;post=-152061715_4070&amp;cc_key=&amp;track_code=" TargetMode="External"/><Relationship Id="rId5" Type="http://schemas.openxmlformats.org/officeDocument/2006/relationships/hyperlink" Target="https://vk.com/away.php?to=https%3A%2F%2Fclck.ru%2F3BovWd&amp;post=-152061715_4070&amp;cc_key=&amp;track_code=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s://vk.com/away.php?to=https%3A%2F%2Fclck.ru%2F3BovWg&amp;post=-152061715_4070&amp;cc_key=&amp;track_code=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2024-07-11T14:04:00Z</dcterms:created>
  <dcterms:modified xsi:type="dcterms:W3CDTF">2024-07-11T14:04:00Z</dcterms:modified>
</cp:coreProperties>
</file>