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EE" w:rsidRPr="000142EE" w:rsidRDefault="000142EE" w:rsidP="000142EE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0142E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Центр закупок и развития социальных инициатив города Курска проводит конкурсный отбор</w:t>
      </w:r>
    </w:p>
    <w:p w:rsidR="000142EE" w:rsidRPr="000142EE" w:rsidRDefault="000142EE" w:rsidP="000142EE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219700" cy="2447925"/>
            <wp:effectExtent l="19050" t="0" r="0" b="0"/>
            <wp:docPr id="1" name="Рисунок 1" descr="https://xn--46-9kc7b.xn--p1ai/upload/medialibrary/ef8/1ildiej3cfbkisvgvuiqods17a2j5u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ef8/1ildiej3cfbkisvgvuiqods17a2j5uw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2EE">
        <w:rPr>
          <w:rFonts w:ascii="Arial" w:eastAsia="Times New Roman" w:hAnsi="Arial" w:cs="Arial"/>
          <w:color w:val="2C2A29"/>
          <w:sz w:val="27"/>
          <w:szCs w:val="27"/>
        </w:rPr>
        <w:t> </w:t>
      </w:r>
    </w:p>
    <w:p w:rsidR="000142EE" w:rsidRDefault="000142EE" w:rsidP="00014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6"/>
          <w:szCs w:val="26"/>
        </w:rPr>
      </w:pP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 xml:space="preserve">Центр закупок и развития социальных инициатив города Курска в период с 24 января по 13 февраля 2024 года осуществляет прием заявок для участия предпринимателей и </w:t>
      </w:r>
      <w:proofErr w:type="spellStart"/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>самозанятых</w:t>
      </w:r>
      <w:proofErr w:type="spellEnd"/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 xml:space="preserve"> граждан в конкурсном отборе на право заключения договора аренды нежилых помещений и/или заключения договора на предоставление права пользования услугами МКУ «ЦЗРСИ».</w:t>
      </w: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br/>
      </w: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br/>
        <w:t>Победителям предоставляются:</w:t>
      </w:r>
    </w:p>
    <w:p w:rsidR="000142EE" w:rsidRDefault="000142EE" w:rsidP="00014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6"/>
          <w:szCs w:val="26"/>
        </w:rPr>
      </w:pP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br/>
        <w:t>- платные услуги по льготной стоимости;</w:t>
      </w: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br/>
        <w:t>- нежилое помещение в аренду, расположенное по адресу: г. Курск, ул. Дзержинского, 25, ТЦ «Олимпийский», 4 этаж: общей площадью 32 кв.м. Рыночная стоимость 1 кв.м. - 353 руб. в месяц с учетом НДС; 294 руб. 17 коп</w:t>
      </w:r>
      <w:proofErr w:type="gramStart"/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>.</w:t>
      </w:r>
      <w:proofErr w:type="gramEnd"/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 xml:space="preserve"> </w:t>
      </w:r>
      <w:proofErr w:type="gramStart"/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>в</w:t>
      </w:r>
      <w:proofErr w:type="gramEnd"/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 xml:space="preserve"> месяц без учета НДС.</w:t>
      </w:r>
    </w:p>
    <w:p w:rsidR="000142EE" w:rsidRPr="000142EE" w:rsidRDefault="000142EE" w:rsidP="000142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6"/>
          <w:szCs w:val="26"/>
        </w:rPr>
      </w:pP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br/>
        <w:t>Размер арендной платы для победителей конкурсного отбора в первый год аренды составляет не более 20%, во второй год – не более 40%, в третий – не более 80% от рыночной стоимости арендной платы.</w:t>
      </w: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br/>
      </w:r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br/>
        <w:t>Дополнительную информацию можно получить по телефонам МКУ «ЦЗРСИ»: (4712) 74-07-24 или на сайте: </w:t>
      </w:r>
      <w:hyperlink r:id="rId5" w:history="1">
        <w:r w:rsidRPr="000142EE">
          <w:rPr>
            <w:rFonts w:ascii="Times New Roman" w:eastAsia="Times New Roman" w:hAnsi="Times New Roman" w:cs="Times New Roman"/>
            <w:color w:val="E04E39"/>
            <w:sz w:val="26"/>
            <w:szCs w:val="26"/>
            <w:u w:val="single"/>
          </w:rPr>
          <w:t>info@czrsi-kursk.ru</w:t>
        </w:r>
      </w:hyperlink>
      <w:r w:rsidRPr="000142EE">
        <w:rPr>
          <w:rFonts w:ascii="Times New Roman" w:eastAsia="Times New Roman" w:hAnsi="Times New Roman" w:cs="Times New Roman"/>
          <w:color w:val="2C2A29"/>
          <w:sz w:val="26"/>
          <w:szCs w:val="26"/>
        </w:rPr>
        <w:t>.</w:t>
      </w:r>
    </w:p>
    <w:sectPr w:rsidR="000142EE" w:rsidRPr="000142E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2EE"/>
    <w:rsid w:val="000142EE"/>
    <w:rsid w:val="001F5394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0142E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2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14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142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42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2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zrsi-kurs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2024-01-24T11:33:00Z</dcterms:created>
  <dcterms:modified xsi:type="dcterms:W3CDTF">2024-01-24T11:33:00Z</dcterms:modified>
</cp:coreProperties>
</file>