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DB9" w:rsidRDefault="008B5DB9" w:rsidP="008B5DB9">
      <w:pPr>
        <w:pStyle w:val="ConsPlusNormal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Перечень нормативных правовых актов, регулирующих предоставление муниципальной услуги «Организация отдыха детей, включая мероприятия по обеспечению безопасности их жизни и здоровья»</w:t>
      </w:r>
    </w:p>
    <w:p w:rsidR="008B5DB9" w:rsidRDefault="008B5DB9" w:rsidP="001267D4">
      <w:pPr>
        <w:pStyle w:val="ConsPlusNormal"/>
        <w:widowControl/>
        <w:tabs>
          <w:tab w:val="left" w:pos="540"/>
        </w:tabs>
        <w:ind w:firstLine="545"/>
        <w:jc w:val="both"/>
        <w:rPr>
          <w:rFonts w:ascii="Times New Roman" w:hAnsi="Times New Roman" w:cs="Times New Roman"/>
          <w:sz w:val="28"/>
          <w:szCs w:val="28"/>
        </w:rPr>
      </w:pPr>
    </w:p>
    <w:p w:rsidR="008B5DB9" w:rsidRDefault="008B5DB9" w:rsidP="001267D4">
      <w:pPr>
        <w:pStyle w:val="ConsPlusNormal"/>
        <w:widowControl/>
        <w:tabs>
          <w:tab w:val="left" w:pos="540"/>
        </w:tabs>
        <w:ind w:firstLine="545"/>
        <w:jc w:val="both"/>
        <w:rPr>
          <w:rFonts w:ascii="Times New Roman" w:hAnsi="Times New Roman" w:cs="Times New Roman"/>
          <w:sz w:val="28"/>
          <w:szCs w:val="28"/>
        </w:rPr>
      </w:pPr>
    </w:p>
    <w:p w:rsidR="001267D4" w:rsidRPr="00823833" w:rsidRDefault="001267D4" w:rsidP="001267D4">
      <w:pPr>
        <w:pStyle w:val="ConsPlusNormal"/>
        <w:widowControl/>
        <w:tabs>
          <w:tab w:val="left" w:pos="540"/>
        </w:tabs>
        <w:ind w:firstLine="5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3833">
        <w:rPr>
          <w:rFonts w:ascii="Times New Roman" w:hAnsi="Times New Roman" w:cs="Times New Roman"/>
          <w:sz w:val="28"/>
          <w:szCs w:val="28"/>
        </w:rPr>
        <w:t>Правовыми основаниями  для предоставления муниципальной услуги являются:</w:t>
      </w:r>
    </w:p>
    <w:p w:rsidR="001267D4" w:rsidRPr="00823833" w:rsidRDefault="001267D4" w:rsidP="001267D4">
      <w:pPr>
        <w:widowControl w:val="0"/>
        <w:numPr>
          <w:ilvl w:val="0"/>
          <w:numId w:val="1"/>
        </w:numPr>
        <w:shd w:val="clear" w:color="auto" w:fill="FFFFFF"/>
        <w:tabs>
          <w:tab w:val="left" w:pos="540"/>
          <w:tab w:val="left" w:pos="864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 w:cs="Times New Roman"/>
          <w:sz w:val="28"/>
          <w:szCs w:val="28"/>
        </w:rPr>
      </w:pPr>
      <w:r w:rsidRPr="00823833">
        <w:rPr>
          <w:rFonts w:ascii="Times New Roman" w:hAnsi="Times New Roman" w:cs="Times New Roman"/>
          <w:sz w:val="28"/>
          <w:szCs w:val="28"/>
        </w:rPr>
        <w:t xml:space="preserve"> </w:t>
      </w:r>
      <w:r w:rsidRPr="00823833">
        <w:rPr>
          <w:rFonts w:ascii="Times New Roman" w:hAnsi="Times New Roman" w:cs="Times New Roman"/>
          <w:spacing w:val="1"/>
          <w:sz w:val="28"/>
          <w:szCs w:val="28"/>
        </w:rPr>
        <w:t>Конституция Российской Федерации, опубликована в изданиях:  «Российская газета» от 21.01.2009 г. № 7, Собрание законодательства РФ»  от 26.01.2009 г. № 4, Парламентская газета» 23-29-01.2009 г. № 4</w:t>
      </w:r>
      <w:r w:rsidRPr="00823833">
        <w:rPr>
          <w:rFonts w:ascii="Times New Roman" w:hAnsi="Times New Roman" w:cs="Times New Roman"/>
          <w:sz w:val="28"/>
          <w:szCs w:val="28"/>
        </w:rPr>
        <w:t>;</w:t>
      </w:r>
    </w:p>
    <w:p w:rsidR="001267D4" w:rsidRPr="00823833" w:rsidRDefault="001267D4" w:rsidP="001267D4">
      <w:pPr>
        <w:widowControl w:val="0"/>
        <w:numPr>
          <w:ilvl w:val="0"/>
          <w:numId w:val="1"/>
        </w:numPr>
        <w:shd w:val="clear" w:color="auto" w:fill="FFFFFF"/>
        <w:tabs>
          <w:tab w:val="left" w:pos="540"/>
          <w:tab w:val="left" w:pos="864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 w:cs="Times New Roman"/>
          <w:sz w:val="28"/>
          <w:szCs w:val="28"/>
        </w:rPr>
      </w:pPr>
      <w:r w:rsidRPr="00823833">
        <w:rPr>
          <w:rFonts w:ascii="Times New Roman" w:hAnsi="Times New Roman" w:cs="Times New Roman"/>
          <w:sz w:val="28"/>
          <w:szCs w:val="28"/>
        </w:rPr>
        <w:t>Федеральный закон от 06.10.2003г. № 131-ФЗ «Об общих принципах организации местного самоуправления в Российской Федерации», опубликован в «Российской газете» от 25.03.2011 г.;</w:t>
      </w:r>
    </w:p>
    <w:p w:rsidR="001267D4" w:rsidRPr="00823833" w:rsidRDefault="001267D4" w:rsidP="001267D4">
      <w:pPr>
        <w:widowControl w:val="0"/>
        <w:numPr>
          <w:ilvl w:val="0"/>
          <w:numId w:val="1"/>
        </w:numPr>
        <w:shd w:val="clear" w:color="auto" w:fill="FFFFFF"/>
        <w:tabs>
          <w:tab w:val="left" w:pos="540"/>
          <w:tab w:val="left" w:pos="864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 w:cs="Times New Roman"/>
          <w:sz w:val="28"/>
          <w:szCs w:val="28"/>
        </w:rPr>
      </w:pPr>
      <w:r w:rsidRPr="00823833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24.07.1998 г. № 124-ФЗ «Об основных гарантиях прав ребенка в Российской Федерации», опубликован в «Российской газете» № 147 от 05.08.1998 г.;</w:t>
      </w:r>
    </w:p>
    <w:p w:rsidR="001267D4" w:rsidRPr="00823833" w:rsidRDefault="001267D4" w:rsidP="001267D4">
      <w:pPr>
        <w:widowControl w:val="0"/>
        <w:numPr>
          <w:ilvl w:val="0"/>
          <w:numId w:val="1"/>
        </w:numPr>
        <w:shd w:val="clear" w:color="auto" w:fill="FFFFFF"/>
        <w:tabs>
          <w:tab w:val="left" w:pos="540"/>
          <w:tab w:val="left" w:pos="864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 w:cs="Times New Roman"/>
          <w:sz w:val="28"/>
          <w:szCs w:val="28"/>
        </w:rPr>
      </w:pPr>
      <w:r w:rsidRPr="00823833">
        <w:rPr>
          <w:rFonts w:ascii="Times New Roman" w:hAnsi="Times New Roman" w:cs="Times New Roman"/>
          <w:sz w:val="28"/>
          <w:szCs w:val="28"/>
        </w:rPr>
        <w:t>Федеральный закон от 24.06.1999 г. № 120-ФЗ «Об основах системы профилактики безнадзорности и правонарушений несовершеннолетних»;</w:t>
      </w:r>
    </w:p>
    <w:p w:rsidR="001267D4" w:rsidRPr="00823833" w:rsidRDefault="001267D4" w:rsidP="001267D4">
      <w:pPr>
        <w:widowControl w:val="0"/>
        <w:numPr>
          <w:ilvl w:val="0"/>
          <w:numId w:val="1"/>
        </w:numPr>
        <w:shd w:val="clear" w:color="auto" w:fill="FFFFFF"/>
        <w:tabs>
          <w:tab w:val="left" w:pos="540"/>
          <w:tab w:val="left" w:pos="864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 w:cs="Times New Roman"/>
          <w:sz w:val="28"/>
          <w:szCs w:val="28"/>
        </w:rPr>
      </w:pPr>
      <w:r w:rsidRPr="00823833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30.03.1999 г.  № 52-ФЗ «О санитарно-эпидемиологическом благополучии населения», опубликован в «Российской газете» от 30.09.2010 г.;</w:t>
      </w:r>
    </w:p>
    <w:p w:rsidR="001267D4" w:rsidRPr="00823833" w:rsidRDefault="001267D4" w:rsidP="001267D4">
      <w:pPr>
        <w:widowControl w:val="0"/>
        <w:numPr>
          <w:ilvl w:val="0"/>
          <w:numId w:val="1"/>
        </w:numPr>
        <w:shd w:val="clear" w:color="auto" w:fill="FFFFFF"/>
        <w:tabs>
          <w:tab w:val="left" w:pos="540"/>
          <w:tab w:val="left" w:pos="864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 w:cs="Times New Roman"/>
          <w:sz w:val="28"/>
          <w:szCs w:val="28"/>
        </w:rPr>
      </w:pPr>
      <w:r w:rsidRPr="00823833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21.12.1996 г. № 159-ФЗ «О дополнительных гарантиях по социальной поддержке детей-сирот и детей, оставшихся без попечения родителей», опубликован в «Российской газете» 22.12.2011 г.;</w:t>
      </w:r>
    </w:p>
    <w:p w:rsidR="001267D4" w:rsidRPr="00823833" w:rsidRDefault="001267D4" w:rsidP="001267D4">
      <w:pPr>
        <w:widowControl w:val="0"/>
        <w:numPr>
          <w:ilvl w:val="0"/>
          <w:numId w:val="1"/>
        </w:numPr>
        <w:shd w:val="clear" w:color="auto" w:fill="FFFFFF"/>
        <w:tabs>
          <w:tab w:val="left" w:pos="540"/>
          <w:tab w:val="left" w:pos="864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 w:cs="Times New Roman"/>
          <w:sz w:val="28"/>
          <w:szCs w:val="28"/>
        </w:rPr>
      </w:pPr>
      <w:r w:rsidRPr="00823833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05.12.2006 г. № 207-ФЗ «О внесении изменений в отдельные законодательные акты  РФ в части государственной поддержки граждан, имеющих детей», опубликован  в «Российской газете» от 31.12.2010 г.;</w:t>
      </w:r>
    </w:p>
    <w:p w:rsidR="001267D4" w:rsidRPr="00823833" w:rsidRDefault="001267D4" w:rsidP="001267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833">
        <w:rPr>
          <w:rFonts w:ascii="Times New Roman" w:hAnsi="Times New Roman" w:cs="Times New Roman"/>
          <w:sz w:val="28"/>
          <w:szCs w:val="28"/>
        </w:rPr>
        <w:t>- Федеральным законом от 27.07.2010 № 210-ФЗ «Об организации предоставления государственных и муниципальных услуг»;</w:t>
      </w:r>
    </w:p>
    <w:p w:rsidR="001267D4" w:rsidRPr="00823833" w:rsidRDefault="001267D4" w:rsidP="001267D4">
      <w:pPr>
        <w:widowControl w:val="0"/>
        <w:numPr>
          <w:ilvl w:val="0"/>
          <w:numId w:val="1"/>
        </w:numPr>
        <w:shd w:val="clear" w:color="auto" w:fill="FFFFFF"/>
        <w:tabs>
          <w:tab w:val="left" w:pos="540"/>
          <w:tab w:val="left" w:pos="864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 w:cs="Times New Roman"/>
          <w:sz w:val="28"/>
          <w:szCs w:val="28"/>
        </w:rPr>
      </w:pPr>
      <w:r w:rsidRPr="00823833">
        <w:rPr>
          <w:rFonts w:ascii="Times New Roman" w:hAnsi="Times New Roman" w:cs="Times New Roman"/>
          <w:sz w:val="28"/>
          <w:szCs w:val="28"/>
        </w:rPr>
        <w:t>приказ Министерства образования Российской Федерации от 13.07.2001 г.  № 2688 «Об утверждении порядка проведения смен профильных лагерей, лагерей с дневным пребыванием, лагерей труда и отдыха»;</w:t>
      </w:r>
    </w:p>
    <w:p w:rsidR="001267D4" w:rsidRPr="00823833" w:rsidRDefault="001267D4" w:rsidP="001267D4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86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3833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от 27.12.2013 № 73 "Об утверждении </w:t>
      </w:r>
      <w:proofErr w:type="spellStart"/>
      <w:r w:rsidRPr="00823833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823833">
        <w:rPr>
          <w:rFonts w:ascii="Times New Roman" w:hAnsi="Times New Roman" w:cs="Times New Roman"/>
          <w:sz w:val="28"/>
          <w:szCs w:val="28"/>
        </w:rPr>
        <w:t xml:space="preserve"> 2.4.4.3155-13 "Санитарно-эпидемиологические требования к устройству, содержанию и организации работы стационарных организаций отдыха и оздоровления детей" (Зарегистрировано в Минюсте России 18.04.2014 N 32024)</w:t>
      </w:r>
    </w:p>
    <w:p w:rsidR="001267D4" w:rsidRPr="00823833" w:rsidRDefault="001267D4" w:rsidP="001267D4">
      <w:pPr>
        <w:widowControl w:val="0"/>
        <w:numPr>
          <w:ilvl w:val="0"/>
          <w:numId w:val="1"/>
        </w:numPr>
        <w:shd w:val="clear" w:color="auto" w:fill="FFFFFF"/>
        <w:tabs>
          <w:tab w:val="left" w:pos="540"/>
          <w:tab w:val="left" w:pos="864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 w:cs="Times New Roman"/>
          <w:sz w:val="28"/>
          <w:szCs w:val="28"/>
        </w:rPr>
      </w:pPr>
      <w:r w:rsidRPr="00823833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обеспечению санитарно-эпидемиологического благополучия и безопасности перевозок организованных групп детей автомобильным транспортом от 21.09.2006 г., утвержденные Главным государственным инспектором безопасности </w:t>
      </w:r>
      <w:r w:rsidRPr="00823833">
        <w:rPr>
          <w:rFonts w:ascii="Times New Roman" w:hAnsi="Times New Roman" w:cs="Times New Roman"/>
          <w:sz w:val="28"/>
          <w:szCs w:val="28"/>
        </w:rPr>
        <w:lastRenderedPageBreak/>
        <w:t>дорожного движения РФ и Главным государственным санитарным врачом РФ;</w:t>
      </w:r>
    </w:p>
    <w:p w:rsidR="001267D4" w:rsidRPr="00823833" w:rsidRDefault="001267D4" w:rsidP="001267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23833">
        <w:rPr>
          <w:rFonts w:ascii="Times New Roman" w:hAnsi="Times New Roman" w:cs="Times New Roman"/>
          <w:sz w:val="28"/>
          <w:szCs w:val="28"/>
        </w:rPr>
        <w:t>- Законом Курской области от 4 января 2003 года № 1-ЗКО «Об административных правонарушениях в Курской области» (в редакции закона Курской области от 25.11.2013 года № 110-ЗКО, «</w:t>
      </w:r>
      <w:proofErr w:type="gramStart"/>
      <w:r w:rsidRPr="00823833">
        <w:rPr>
          <w:rFonts w:ascii="Times New Roman" w:hAnsi="Times New Roman" w:cs="Times New Roman"/>
          <w:sz w:val="28"/>
          <w:szCs w:val="28"/>
        </w:rPr>
        <w:t>Курская</w:t>
      </w:r>
      <w:proofErr w:type="gramEnd"/>
      <w:r w:rsidRPr="00823833">
        <w:rPr>
          <w:rFonts w:ascii="Times New Roman" w:hAnsi="Times New Roman" w:cs="Times New Roman"/>
          <w:sz w:val="28"/>
          <w:szCs w:val="28"/>
        </w:rPr>
        <w:t xml:space="preserve">  правда» №143 от 30.11.2013 года);</w:t>
      </w:r>
    </w:p>
    <w:p w:rsidR="001267D4" w:rsidRPr="00823833" w:rsidRDefault="001267D4" w:rsidP="001267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23833">
        <w:rPr>
          <w:rFonts w:ascii="Times New Roman" w:hAnsi="Times New Roman" w:cs="Times New Roman"/>
          <w:sz w:val="28"/>
          <w:szCs w:val="28"/>
        </w:rPr>
        <w:t>- распоряжением Администрации Курской области от 18.05.2015 № 350-ра № «Об утверждении типовых (рекомендуемых) перечней  муниципальных услуг органов местного самоуправления Курской области» (Официальный сайт Администрации Курской области http://adm.rkursk.ru, 06.04.2017);</w:t>
      </w:r>
    </w:p>
    <w:p w:rsidR="001267D4" w:rsidRPr="00191F64" w:rsidRDefault="001267D4" w:rsidP="001267D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833">
        <w:rPr>
          <w:rFonts w:ascii="Times New Roman" w:hAnsi="Times New Roman" w:cs="Times New Roman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F0EB4">
        <w:rPr>
          <w:rFonts w:ascii="Times New Roman" w:hAnsi="Times New Roman" w:cs="Times New Roman"/>
          <w:sz w:val="28"/>
          <w:szCs w:val="28"/>
        </w:rPr>
        <w:t>постановлением Администрации Октябрьского района Курской области от 23.01.2012 52 (в ред. от 28.03.2016  № 217) «О разработке и утверждения административных регламентов предоставления муниципальных услуг и административных регламентов исполнения муниципальных функций»</w:t>
      </w:r>
      <w:r w:rsidRPr="00191F64">
        <w:rPr>
          <w:rFonts w:ascii="Times New Roman" w:hAnsi="Times New Roman" w:cs="Times New Roman"/>
          <w:sz w:val="28"/>
          <w:szCs w:val="28"/>
        </w:rPr>
        <w:t>;</w:t>
      </w:r>
    </w:p>
    <w:p w:rsidR="001267D4" w:rsidRPr="00191F64" w:rsidRDefault="001267D4" w:rsidP="001267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1F64">
        <w:rPr>
          <w:rFonts w:ascii="Times New Roman" w:hAnsi="Times New Roman" w:cs="Times New Roman"/>
          <w:sz w:val="28"/>
          <w:szCs w:val="28"/>
        </w:rPr>
        <w:t xml:space="preserve">- </w:t>
      </w:r>
      <w:r w:rsidRPr="00EF0EB4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Октябрьского района Курской области от 08.02.2016 №76 «О </w:t>
      </w:r>
      <w:proofErr w:type="gramStart"/>
      <w:r w:rsidRPr="00EF0EB4">
        <w:rPr>
          <w:rFonts w:ascii="Times New Roman" w:hAnsi="Times New Roman" w:cs="Times New Roman"/>
          <w:sz w:val="28"/>
          <w:szCs w:val="28"/>
        </w:rPr>
        <w:t>Положении</w:t>
      </w:r>
      <w:proofErr w:type="gramEnd"/>
      <w:r w:rsidRPr="00EF0EB4">
        <w:rPr>
          <w:rFonts w:ascii="Times New Roman" w:hAnsi="Times New Roman" w:cs="Times New Roman"/>
          <w:sz w:val="28"/>
          <w:szCs w:val="28"/>
        </w:rPr>
        <w:t xml:space="preserve"> об особенностях подачи и рассмотрения жалоб на решения и действия (бездействие) Администрации Октябрьского района Курской области и ее должностных лиц, муниципальных служащих  Администрации Октябрьского района Курской области»</w:t>
      </w:r>
      <w:r w:rsidRPr="00191F64">
        <w:rPr>
          <w:rFonts w:ascii="Times New Roman" w:hAnsi="Times New Roman" w:cs="Times New Roman"/>
          <w:sz w:val="28"/>
          <w:szCs w:val="28"/>
        </w:rPr>
        <w:t>;</w:t>
      </w:r>
    </w:p>
    <w:p w:rsidR="001267D4" w:rsidRPr="00191F64" w:rsidRDefault="001267D4" w:rsidP="001267D4">
      <w:pPr>
        <w:pStyle w:val="1"/>
        <w:tabs>
          <w:tab w:val="left" w:pos="426"/>
          <w:tab w:val="left" w:pos="993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3833"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</w:t>
      </w:r>
      <w:r w:rsidRPr="00191F64">
        <w:rPr>
          <w:rFonts w:ascii="Times New Roman" w:hAnsi="Times New Roman" w:cs="Times New Roman"/>
          <w:sz w:val="28"/>
          <w:szCs w:val="28"/>
        </w:rPr>
        <w:t xml:space="preserve"> </w:t>
      </w:r>
      <w:r w:rsidRPr="00EF0EB4">
        <w:rPr>
          <w:rFonts w:ascii="Times New Roman" w:hAnsi="Times New Roman" w:cs="Times New Roman"/>
          <w:sz w:val="28"/>
          <w:szCs w:val="28"/>
        </w:rPr>
        <w:t>Уставом муниципального образования «Октябрьский район» Курской области (принят решением Представительного собрания Октябрьского  района Курской области от 06.12.2005 № 5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742141" w:rsidRDefault="00742141"/>
    <w:p w:rsidR="001267D4" w:rsidRDefault="001267D4"/>
    <w:p w:rsidR="001267D4" w:rsidRDefault="001267D4"/>
    <w:p w:rsidR="001267D4" w:rsidRDefault="001267D4"/>
    <w:p w:rsidR="001267D4" w:rsidRDefault="001267D4"/>
    <w:p w:rsidR="001267D4" w:rsidRDefault="001267D4"/>
    <w:p w:rsidR="001267D4" w:rsidRDefault="001267D4"/>
    <w:p w:rsidR="001267D4" w:rsidRDefault="001267D4"/>
    <w:p w:rsidR="001267D4" w:rsidRDefault="001267D4"/>
    <w:p w:rsidR="001267D4" w:rsidRDefault="001267D4"/>
    <w:p w:rsidR="001267D4" w:rsidRDefault="001267D4"/>
    <w:p w:rsidR="001267D4" w:rsidRDefault="001267D4"/>
    <w:sectPr w:rsidR="001267D4" w:rsidSect="00742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EE505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  <w:b w:val="0"/>
          <w:bCs w:val="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267D4"/>
    <w:rsid w:val="001267D4"/>
    <w:rsid w:val="00255E70"/>
    <w:rsid w:val="002B5EDD"/>
    <w:rsid w:val="006912E7"/>
    <w:rsid w:val="00742141"/>
    <w:rsid w:val="008B5DB9"/>
    <w:rsid w:val="00F7734B"/>
    <w:rsid w:val="00FD1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7D4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267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1267D4"/>
    <w:rPr>
      <w:rFonts w:ascii="Arial" w:eastAsia="Times New Roman" w:hAnsi="Arial" w:cs="Arial"/>
      <w:lang w:eastAsia="ru-RU"/>
    </w:rPr>
  </w:style>
  <w:style w:type="paragraph" w:customStyle="1" w:styleId="1">
    <w:name w:val="Абзац списка1"/>
    <w:uiPriority w:val="99"/>
    <w:rsid w:val="001267D4"/>
    <w:pPr>
      <w:widowControl w:val="0"/>
      <w:suppressAutoHyphens/>
      <w:spacing w:after="0" w:line="100" w:lineRule="atLeast"/>
      <w:ind w:left="720"/>
    </w:pPr>
    <w:rPr>
      <w:rFonts w:ascii="Calibri" w:eastAsia="Times New Roman" w:hAnsi="Calibri" w:cs="Calibri"/>
      <w:kern w:val="1"/>
      <w:sz w:val="24"/>
      <w:szCs w:val="24"/>
      <w:lang w:eastAsia="ar-SA"/>
    </w:rPr>
  </w:style>
  <w:style w:type="character" w:styleId="a3">
    <w:name w:val="Strong"/>
    <w:basedOn w:val="a0"/>
    <w:uiPriority w:val="99"/>
    <w:qFormat/>
    <w:rsid w:val="001267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Катюша</dc:creator>
  <cp:keywords/>
  <dc:description/>
  <cp:lastModifiedBy>Рита</cp:lastModifiedBy>
  <cp:revision>6</cp:revision>
  <dcterms:created xsi:type="dcterms:W3CDTF">2020-01-24T07:14:00Z</dcterms:created>
  <dcterms:modified xsi:type="dcterms:W3CDTF">2020-01-24T08:06:00Z</dcterms:modified>
</cp:coreProperties>
</file>