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0E" w:rsidRPr="00F774D9" w:rsidRDefault="00C8640E" w:rsidP="00C8640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774D9">
        <w:rPr>
          <w:rFonts w:ascii="Times New Roman" w:hAnsi="Times New Roman"/>
          <w:b/>
          <w:sz w:val="28"/>
          <w:szCs w:val="28"/>
        </w:rPr>
        <w:t xml:space="preserve">Перечень нормативно правовых актов </w:t>
      </w:r>
      <w:proofErr w:type="gramStart"/>
      <w:r w:rsidRPr="00F774D9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F774D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F774D9">
        <w:rPr>
          <w:rFonts w:ascii="Times New Roman" w:hAnsi="Times New Roman"/>
          <w:b/>
          <w:sz w:val="28"/>
          <w:szCs w:val="28"/>
        </w:rPr>
        <w:t>предоставление</w:t>
      </w:r>
      <w:proofErr w:type="gramEnd"/>
      <w:r w:rsidRPr="00F774D9">
        <w:rPr>
          <w:rFonts w:ascii="Times New Roman" w:hAnsi="Times New Roman"/>
          <w:b/>
          <w:sz w:val="28"/>
          <w:szCs w:val="28"/>
        </w:rPr>
        <w:t xml:space="preserve"> муниципальной  услуги «Выдача разрешений на установку</w:t>
      </w:r>
    </w:p>
    <w:p w:rsidR="00C8640E" w:rsidRPr="00F774D9" w:rsidRDefault="00C8640E" w:rsidP="00C8640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774D9">
        <w:rPr>
          <w:rFonts w:ascii="Times New Roman" w:hAnsi="Times New Roman" w:cs="Times New Roman"/>
          <w:b/>
          <w:sz w:val="28"/>
          <w:szCs w:val="28"/>
        </w:rPr>
        <w:t>и эксплуатацию рекламных конструкций  на территории Октябрьского района,</w:t>
      </w:r>
      <w:r w:rsidRPr="00F774D9">
        <w:rPr>
          <w:b/>
          <w:sz w:val="28"/>
          <w:szCs w:val="28"/>
        </w:rPr>
        <w:t xml:space="preserve"> </w:t>
      </w:r>
      <w:r w:rsidRPr="00F774D9">
        <w:rPr>
          <w:rFonts w:ascii="Times New Roman" w:hAnsi="Times New Roman"/>
          <w:b/>
          <w:sz w:val="28"/>
          <w:szCs w:val="28"/>
        </w:rPr>
        <w:t xml:space="preserve">  </w:t>
      </w:r>
      <w:r w:rsidRPr="00F774D9">
        <w:rPr>
          <w:rFonts w:ascii="Times New Roman" w:hAnsi="Times New Roman" w:cs="Times New Roman"/>
          <w:b/>
          <w:sz w:val="28"/>
          <w:szCs w:val="28"/>
        </w:rPr>
        <w:t xml:space="preserve"> аннулирование таких разрешений»</w:t>
      </w:r>
    </w:p>
    <w:p w:rsidR="00C8640E" w:rsidRPr="00B314E1" w:rsidRDefault="00C8640E" w:rsidP="00C8640E">
      <w:pPr>
        <w:ind w:firstLine="709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B314E1"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:rsidR="00C8640E" w:rsidRPr="00F774D9" w:rsidRDefault="00C8640E" w:rsidP="00C8640E">
      <w:pPr>
        <w:ind w:firstLine="567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 xml:space="preserve">- Градостроительный  кодекс  Российской Федерации от 29.12.2004 г. № 190-ФЗ («Российская газета» от 30.12.2004 г. № 290), (с </w:t>
      </w:r>
      <w:proofErr w:type="spellStart"/>
      <w:r w:rsidRPr="00F774D9">
        <w:rPr>
          <w:rFonts w:ascii="Times New Roman" w:hAnsi="Times New Roman"/>
          <w:sz w:val="28"/>
          <w:szCs w:val="28"/>
        </w:rPr>
        <w:t>изм</w:t>
      </w:r>
      <w:proofErr w:type="spellEnd"/>
      <w:r w:rsidRPr="00F774D9">
        <w:rPr>
          <w:rFonts w:ascii="Times New Roman" w:hAnsi="Times New Roman"/>
          <w:sz w:val="28"/>
          <w:szCs w:val="28"/>
        </w:rPr>
        <w:t>., внесенными Фед</w:t>
      </w:r>
      <w:r w:rsidRPr="00F774D9">
        <w:rPr>
          <w:rFonts w:ascii="Times New Roman" w:hAnsi="Times New Roman"/>
          <w:sz w:val="28"/>
          <w:szCs w:val="28"/>
        </w:rPr>
        <w:t>е</w:t>
      </w:r>
      <w:r w:rsidRPr="00F774D9">
        <w:rPr>
          <w:rFonts w:ascii="Times New Roman" w:hAnsi="Times New Roman"/>
          <w:sz w:val="28"/>
          <w:szCs w:val="28"/>
        </w:rPr>
        <w:t xml:space="preserve">ральным законом от 27.07.2010 г. № 226-ФЗ); </w:t>
      </w:r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Налоговый кодекс Российской Федерации (текст части первой Налогового кодекса опубликован в «Российской газете» от 6.08.1998 года № 148-149,  в  Собрании законодательства Российской Федерации от    3.08. 1998 года № 31 ст. 3824; текст части второй Налогового кодекса опубликован в «Российской газете» от 10.08.2000 года № 153-154, в «Парламентской газете» от 10.08. 2000 года № 151-152, в Собрании законодательства Российской Федерации от 7.08 2000 года № 32 ст. 3340);</w:t>
      </w:r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Земельный кодекс Российской Федерации (текст Кодекса опубликован в «Российской газете» от 30.10. 2001 года № 211-212, в «Парламентской газете» от 30.10. 2001 года N 204-205, в Собрании законодательства Российской Федерации от 29.10. 2001 года N 44    ст. 4147);</w:t>
      </w:r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Федеральный закон от 25.06.2002 № 73-ФЗ «Об объектах культурного наследия (памятниках истории и культуры) народов Российской Федерации» («Российская газета»  от 29.06. 2002 года № 116-117);</w:t>
      </w:r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 («Российская  газета» от 8.10.2003 года № 202);</w:t>
      </w:r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Федеральный закон от 13.03.2006 № 38-ФЗ «О рекламе» (текст опубликован «Российская  газета»  от 15.03. 2006 года № 51);</w:t>
      </w:r>
    </w:p>
    <w:p w:rsidR="00C8640E" w:rsidRPr="00F774D9" w:rsidRDefault="00C8640E" w:rsidP="00C8640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Федеральный закон от 26.07.2006 №135-ФЗ  «О защите конкуренции (</w:t>
      </w:r>
      <w:r w:rsidRPr="00F774D9">
        <w:rPr>
          <w:rFonts w:ascii="Times New Roman" w:hAnsi="Times New Roman"/>
          <w:sz w:val="28"/>
          <w:szCs w:val="28"/>
          <w:lang w:eastAsia="ru-RU"/>
        </w:rPr>
        <w:t>«Российская газета»,  от 27.07.2006 года</w:t>
      </w:r>
      <w:r w:rsidRPr="00F774D9">
        <w:rPr>
          <w:rFonts w:ascii="Times New Roman" w:hAnsi="Times New Roman"/>
          <w:sz w:val="28"/>
          <w:szCs w:val="28"/>
        </w:rPr>
        <w:t>);</w:t>
      </w:r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 xml:space="preserve"> - Федеральный закон от 8.11.2007 года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- (текст опубликован «Парламентская газета» от 14.11.2007 года № 156-157);</w:t>
      </w:r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Федеральный закон от 27.07. 2010 года  № 210-ФЗ «Об организации предоставления государственных и муниципальных услуг» (текст Федерального закона опубликован в «Российской газете» от 30.07.2010 года № 168, в Собрании законодательства Российской Федерации от 2 августа 2010 года № 31 ст. 4179);</w:t>
      </w:r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 xml:space="preserve">- ГОСТ </w:t>
      </w:r>
      <w:proofErr w:type="gramStart"/>
      <w:r w:rsidRPr="00F774D9">
        <w:rPr>
          <w:rFonts w:ascii="Times New Roman" w:hAnsi="Times New Roman"/>
          <w:sz w:val="28"/>
          <w:szCs w:val="28"/>
        </w:rPr>
        <w:t>Р</w:t>
      </w:r>
      <w:proofErr w:type="gramEnd"/>
      <w:r w:rsidRPr="00F774D9">
        <w:rPr>
          <w:rFonts w:ascii="Times New Roman" w:hAnsi="Times New Roman"/>
          <w:sz w:val="28"/>
          <w:szCs w:val="28"/>
        </w:rPr>
        <w:t xml:space="preserve">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</w:t>
      </w:r>
      <w:proofErr w:type="gramStart"/>
      <w:r w:rsidRPr="00F774D9">
        <w:rPr>
          <w:rFonts w:ascii="Times New Roman" w:hAnsi="Times New Roman"/>
          <w:sz w:val="28"/>
          <w:szCs w:val="28"/>
        </w:rPr>
        <w:t xml:space="preserve">Правила размещения», утвержденный постановлением Госстандарта Российской Федерации от 22.04.2003 (текст </w:t>
      </w:r>
      <w:proofErr w:type="spellStart"/>
      <w:r w:rsidRPr="00F774D9">
        <w:rPr>
          <w:rFonts w:ascii="Times New Roman" w:hAnsi="Times New Roman"/>
          <w:sz w:val="28"/>
          <w:szCs w:val="28"/>
        </w:rPr>
        <w:t>ГОСТа</w:t>
      </w:r>
      <w:proofErr w:type="spellEnd"/>
      <w:r w:rsidRPr="00F774D9">
        <w:rPr>
          <w:rFonts w:ascii="Times New Roman" w:hAnsi="Times New Roman"/>
          <w:sz w:val="28"/>
          <w:szCs w:val="28"/>
        </w:rPr>
        <w:t xml:space="preserve"> приводится по официальному изданию Госстандарта России, ИПК Издательство стандартов, 2003 г.);</w:t>
      </w:r>
      <w:proofErr w:type="gramEnd"/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lastRenderedPageBreak/>
        <w:t>- постановление Правительства Российской Федерации от 25.06.2012 №  634 «О видах электронной подписи, использование которых допускается при обращении за получением государственных и муниципальных услуг» («Собрание законодательства Российской Федерации», 2012, № 27, ст. 3744);</w:t>
      </w:r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bCs/>
          <w:sz w:val="28"/>
          <w:szCs w:val="28"/>
        </w:rPr>
        <w:t xml:space="preserve">-постановление 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 </w:t>
      </w:r>
    </w:p>
    <w:p w:rsidR="00C8640E" w:rsidRPr="00F774D9" w:rsidRDefault="00C8640E" w:rsidP="00C8640E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74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постановление Правительства РФ от 26.03.2016 № 236 «О требованиях к предоставлению в электронной форме государственных и муниципальных услуг» </w:t>
      </w:r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>(«Собрание законодательства Российской Федерации», 2016, № 15, ст. 2084);</w:t>
      </w:r>
    </w:p>
    <w:p w:rsidR="00C8640E" w:rsidRPr="00F774D9" w:rsidRDefault="00C8640E" w:rsidP="00C8640E">
      <w:pPr>
        <w:ind w:firstLine="709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Закон Курской области от 29.12. 2005 года № 120-ЗКО «Об объектах культурного наследия Курской области» («</w:t>
      </w:r>
      <w:proofErr w:type="gramStart"/>
      <w:r w:rsidRPr="00F774D9">
        <w:rPr>
          <w:rFonts w:ascii="Times New Roman" w:hAnsi="Times New Roman"/>
          <w:sz w:val="28"/>
          <w:szCs w:val="28"/>
        </w:rPr>
        <w:t>Курская</w:t>
      </w:r>
      <w:proofErr w:type="gramEnd"/>
      <w:r w:rsidRPr="00F774D9">
        <w:rPr>
          <w:rFonts w:ascii="Times New Roman" w:hAnsi="Times New Roman"/>
          <w:sz w:val="28"/>
          <w:szCs w:val="28"/>
        </w:rPr>
        <w:t xml:space="preserve">  правда» от 19.01. 2006 года № 7);</w:t>
      </w:r>
    </w:p>
    <w:p w:rsidR="00C8640E" w:rsidRPr="00F774D9" w:rsidRDefault="00C8640E" w:rsidP="00C8640E">
      <w:pPr>
        <w:ind w:firstLine="567"/>
        <w:rPr>
          <w:rFonts w:ascii="Times New Roman" w:hAnsi="Times New Roman"/>
          <w:b/>
          <w:bCs/>
          <w:sz w:val="28"/>
          <w:szCs w:val="28"/>
        </w:rPr>
      </w:pPr>
      <w:r w:rsidRPr="00F774D9"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-Закон Курской области от 04.01.2003г. № 1-ЗКО «Об административных правонарушениях в Курской области» </w:t>
      </w:r>
      <w:r w:rsidRPr="00F774D9">
        <w:rPr>
          <w:rFonts w:ascii="Times New Roman" w:hAnsi="Times New Roman"/>
          <w:sz w:val="28"/>
          <w:szCs w:val="28"/>
        </w:rPr>
        <w:t>(«</w:t>
      </w:r>
      <w:proofErr w:type="gramStart"/>
      <w:r w:rsidRPr="00F774D9">
        <w:rPr>
          <w:rFonts w:ascii="Times New Roman" w:hAnsi="Times New Roman"/>
          <w:sz w:val="28"/>
          <w:szCs w:val="28"/>
        </w:rPr>
        <w:t>Курская</w:t>
      </w:r>
      <w:proofErr w:type="gramEnd"/>
      <w:r w:rsidRPr="00F774D9">
        <w:rPr>
          <w:rFonts w:ascii="Times New Roman" w:hAnsi="Times New Roman"/>
          <w:sz w:val="28"/>
          <w:szCs w:val="28"/>
        </w:rPr>
        <w:t xml:space="preserve"> правда», №4-5, 11.01.2003);</w:t>
      </w:r>
      <w:r w:rsidRPr="00F774D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8640E" w:rsidRPr="00F774D9" w:rsidRDefault="00C8640E" w:rsidP="00C86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4D9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F774D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F774D9">
        <w:rPr>
          <w:rFonts w:ascii="Times New Roman" w:hAnsi="Times New Roman" w:cs="Times New Roman"/>
          <w:sz w:val="28"/>
          <w:szCs w:val="28"/>
        </w:rPr>
        <w:t xml:space="preserve"> Курской области от 23.08.2013 №  75-ЗКО «Об установлении предельных сроков заключения договоров на установку и эксплуатацию рекламных конструкций на территории Курской области» («</w:t>
      </w:r>
      <w:proofErr w:type="gramStart"/>
      <w:r w:rsidRPr="00F774D9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F774D9">
        <w:rPr>
          <w:rFonts w:ascii="Times New Roman" w:hAnsi="Times New Roman" w:cs="Times New Roman"/>
          <w:sz w:val="28"/>
          <w:szCs w:val="28"/>
        </w:rPr>
        <w:t xml:space="preserve"> правда», № 105, 31.08.2013);</w:t>
      </w:r>
    </w:p>
    <w:p w:rsidR="00C8640E" w:rsidRPr="00F774D9" w:rsidRDefault="00C8640E" w:rsidP="00C86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4D9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F774D9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F774D9">
        <w:rPr>
          <w:rFonts w:ascii="Times New Roman" w:hAnsi="Times New Roman" w:cs="Times New Roman"/>
          <w:sz w:val="28"/>
          <w:szCs w:val="28"/>
        </w:rPr>
        <w:t xml:space="preserve"> Администрации Курской области от 7 февраля 2014 года № 65-па «О мерах реализации положений Федерального закона от 13 марта 2006 года  № 38-ФЗ «О рекламе» («</w:t>
      </w:r>
      <w:proofErr w:type="gramStart"/>
      <w:r w:rsidRPr="00F774D9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F774D9">
        <w:rPr>
          <w:rFonts w:ascii="Times New Roman" w:hAnsi="Times New Roman" w:cs="Times New Roman"/>
          <w:sz w:val="28"/>
          <w:szCs w:val="28"/>
        </w:rPr>
        <w:t xml:space="preserve"> правда», № 15, 13.02.2014); </w:t>
      </w:r>
    </w:p>
    <w:p w:rsidR="00C8640E" w:rsidRPr="00F774D9" w:rsidRDefault="00C8640E" w:rsidP="00C8640E">
      <w:pPr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>-  постановление 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>Курская</w:t>
      </w:r>
      <w:proofErr w:type="gramEnd"/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правда», № 86, 19.07.2016);</w:t>
      </w:r>
    </w:p>
    <w:p w:rsidR="00C8640E" w:rsidRPr="00F774D9" w:rsidRDefault="00C8640E" w:rsidP="00C8640E">
      <w:pPr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74D9">
        <w:rPr>
          <w:rFonts w:ascii="Times New Roman" w:hAnsi="Times New Roman"/>
          <w:sz w:val="28"/>
          <w:szCs w:val="28"/>
        </w:rPr>
        <w:t>- распоряжение  Администрации Курской области от 18.05.2015 № 350-ра  «Об утверждении типового (рекомендуемого) перечня  муниципальных услуг органов мес</w:t>
      </w:r>
      <w:r w:rsidRPr="00F774D9">
        <w:rPr>
          <w:rFonts w:ascii="Times New Roman" w:hAnsi="Times New Roman"/>
          <w:sz w:val="28"/>
          <w:szCs w:val="28"/>
        </w:rPr>
        <w:t>т</w:t>
      </w:r>
      <w:r w:rsidRPr="00F774D9">
        <w:rPr>
          <w:rFonts w:ascii="Times New Roman" w:hAnsi="Times New Roman"/>
          <w:sz w:val="28"/>
          <w:szCs w:val="28"/>
        </w:rPr>
        <w:t>ного самоуправления Курской области» (Официальный сайт Администрации Курской области http://adm.rkursk.ru, 06.04.2017);</w:t>
      </w:r>
    </w:p>
    <w:p w:rsidR="00C8640E" w:rsidRPr="00F774D9" w:rsidRDefault="00C8640E" w:rsidP="00C8640E">
      <w:pPr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Администрации  </w:t>
      </w:r>
      <w:r w:rsidRPr="00F774D9">
        <w:rPr>
          <w:rFonts w:ascii="Times New Roman" w:hAnsi="Times New Roman"/>
          <w:sz w:val="28"/>
          <w:szCs w:val="28"/>
        </w:rPr>
        <w:t>Октябрьского района</w:t>
      </w:r>
      <w:r w:rsidRPr="00F774D9">
        <w:rPr>
          <w:sz w:val="28"/>
          <w:szCs w:val="28"/>
        </w:rPr>
        <w:t xml:space="preserve"> </w:t>
      </w:r>
      <w:r w:rsidRPr="00F774D9">
        <w:rPr>
          <w:rFonts w:ascii="Times New Roman" w:hAnsi="Times New Roman"/>
          <w:sz w:val="28"/>
          <w:szCs w:val="28"/>
        </w:rPr>
        <w:t xml:space="preserve">        </w:t>
      </w:r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</w:t>
      </w:r>
      <w:proofErr w:type="gramStart"/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 № ________ «</w:t>
      </w:r>
      <w:proofErr w:type="gramStart"/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proofErr w:type="gramEnd"/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утверждении Положения о порядке подготовки и проведения торгов на право заключения договоров на установку и эксплуатацию рекламных конструкций на земельных участках, находящихся в муниципальной собственности </w:t>
      </w:r>
      <w:r w:rsidRPr="00F774D9">
        <w:rPr>
          <w:rFonts w:ascii="Times New Roman" w:hAnsi="Times New Roman"/>
          <w:sz w:val="28"/>
          <w:szCs w:val="28"/>
        </w:rPr>
        <w:t>Октябрьского района</w:t>
      </w:r>
      <w:r w:rsidRPr="00F774D9">
        <w:rPr>
          <w:sz w:val="28"/>
          <w:szCs w:val="28"/>
        </w:rPr>
        <w:t xml:space="preserve"> </w:t>
      </w:r>
      <w:r w:rsidRPr="00F774D9">
        <w:rPr>
          <w:rFonts w:ascii="Times New Roman" w:hAnsi="Times New Roman"/>
          <w:sz w:val="28"/>
          <w:szCs w:val="28"/>
        </w:rPr>
        <w:t xml:space="preserve"> </w:t>
      </w:r>
      <w:r w:rsidRPr="00F774D9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C8640E" w:rsidRPr="00F774D9" w:rsidRDefault="00C8640E" w:rsidP="00C8640E">
      <w:pPr>
        <w:spacing w:line="228" w:lineRule="auto"/>
        <w:ind w:firstLine="540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постановление Администрации Октябрьского района</w:t>
      </w:r>
      <w:r w:rsidRPr="00F774D9">
        <w:rPr>
          <w:sz w:val="28"/>
          <w:szCs w:val="28"/>
        </w:rPr>
        <w:t xml:space="preserve"> </w:t>
      </w:r>
      <w:r w:rsidRPr="00F774D9">
        <w:rPr>
          <w:rFonts w:ascii="Times New Roman" w:hAnsi="Times New Roman"/>
          <w:sz w:val="28"/>
          <w:szCs w:val="28"/>
        </w:rPr>
        <w:t xml:space="preserve">        Курской области  </w:t>
      </w:r>
      <w:proofErr w:type="gramStart"/>
      <w:r w:rsidRPr="00F774D9">
        <w:rPr>
          <w:rFonts w:ascii="Times New Roman" w:hAnsi="Times New Roman"/>
          <w:sz w:val="28"/>
          <w:szCs w:val="28"/>
        </w:rPr>
        <w:t>от</w:t>
      </w:r>
      <w:proofErr w:type="gramEnd"/>
      <w:r w:rsidRPr="00F774D9">
        <w:rPr>
          <w:rFonts w:ascii="Times New Roman" w:hAnsi="Times New Roman"/>
          <w:sz w:val="28"/>
          <w:szCs w:val="28"/>
        </w:rPr>
        <w:t xml:space="preserve"> _______________ № _____ «</w:t>
      </w:r>
      <w:proofErr w:type="gramStart"/>
      <w:r w:rsidRPr="00F774D9">
        <w:rPr>
          <w:rFonts w:ascii="Times New Roman" w:hAnsi="Times New Roman"/>
          <w:sz w:val="28"/>
          <w:szCs w:val="28"/>
        </w:rPr>
        <w:t>Об</w:t>
      </w:r>
      <w:proofErr w:type="gramEnd"/>
      <w:r w:rsidRPr="00F774D9">
        <w:rPr>
          <w:rFonts w:ascii="Times New Roman" w:hAnsi="Times New Roman"/>
          <w:sz w:val="28"/>
          <w:szCs w:val="28"/>
        </w:rPr>
        <w:t xml:space="preserve"> утверждении Порядка разработки и утверждения административных регламентов предоставления муниципальных услуг»;</w:t>
      </w:r>
    </w:p>
    <w:p w:rsidR="00C8640E" w:rsidRPr="00F774D9" w:rsidRDefault="00C8640E" w:rsidP="00C8640E">
      <w:pPr>
        <w:ind w:firstLine="567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постановление Администрации Октябрьского района</w:t>
      </w:r>
      <w:r w:rsidRPr="00F774D9">
        <w:rPr>
          <w:sz w:val="28"/>
          <w:szCs w:val="28"/>
        </w:rPr>
        <w:t xml:space="preserve"> </w:t>
      </w:r>
      <w:r w:rsidRPr="00F774D9">
        <w:rPr>
          <w:rFonts w:ascii="Times New Roman" w:hAnsi="Times New Roman"/>
          <w:sz w:val="28"/>
          <w:szCs w:val="28"/>
        </w:rPr>
        <w:t xml:space="preserve">        Курской области «Об утверждении Положения об особенностях подачи и рассмотрения </w:t>
      </w:r>
      <w:r w:rsidRPr="00F774D9">
        <w:rPr>
          <w:rFonts w:ascii="Times New Roman" w:hAnsi="Times New Roman"/>
          <w:sz w:val="28"/>
          <w:szCs w:val="28"/>
        </w:rPr>
        <w:lastRenderedPageBreak/>
        <w:t>жалоб на решения и действия (бездействие) Администрации  Октябрьского района</w:t>
      </w:r>
      <w:r w:rsidRPr="00F774D9">
        <w:rPr>
          <w:sz w:val="28"/>
          <w:szCs w:val="28"/>
        </w:rPr>
        <w:t xml:space="preserve"> </w:t>
      </w:r>
      <w:r w:rsidRPr="00F774D9">
        <w:rPr>
          <w:rFonts w:ascii="Times New Roman" w:hAnsi="Times New Roman"/>
          <w:sz w:val="28"/>
          <w:szCs w:val="28"/>
        </w:rPr>
        <w:t xml:space="preserve">        Курской области и ее должностных лиц, муниципальных служащих, замещающих должности муниципальной службы в Администрации Октябрьского района</w:t>
      </w:r>
      <w:r w:rsidRPr="00F774D9">
        <w:rPr>
          <w:sz w:val="28"/>
          <w:szCs w:val="28"/>
        </w:rPr>
        <w:t xml:space="preserve"> </w:t>
      </w:r>
      <w:r w:rsidRPr="00F774D9">
        <w:rPr>
          <w:rFonts w:ascii="Times New Roman" w:hAnsi="Times New Roman"/>
          <w:sz w:val="28"/>
          <w:szCs w:val="28"/>
        </w:rPr>
        <w:t xml:space="preserve">       Курской области»;</w:t>
      </w:r>
    </w:p>
    <w:p w:rsidR="00C8640E" w:rsidRPr="00F774D9" w:rsidRDefault="00C8640E" w:rsidP="00C8640E">
      <w:pPr>
        <w:widowControl w:val="0"/>
        <w:tabs>
          <w:tab w:val="left" w:pos="426"/>
          <w:tab w:val="left" w:pos="993"/>
        </w:tabs>
        <w:suppressAutoHyphens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F774D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 Решение</w:t>
      </w:r>
      <w:r w:rsidRPr="00F774D9">
        <w:rPr>
          <w:rFonts w:eastAsia="Times New Roman" w:cs="Calibri"/>
          <w:kern w:val="2"/>
          <w:sz w:val="28"/>
          <w:szCs w:val="28"/>
          <w:lang w:eastAsia="ar-SA"/>
        </w:rPr>
        <w:t xml:space="preserve"> </w:t>
      </w:r>
      <w:r w:rsidRPr="00F774D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Представительного собрания (Собрания депутатов)   </w:t>
      </w:r>
      <w:r w:rsidRPr="00F774D9">
        <w:rPr>
          <w:rFonts w:ascii="Times New Roman" w:hAnsi="Times New Roman"/>
          <w:sz w:val="28"/>
          <w:szCs w:val="28"/>
        </w:rPr>
        <w:t>Октябрьского района</w:t>
      </w:r>
      <w:r w:rsidRPr="00F774D9">
        <w:rPr>
          <w:sz w:val="28"/>
          <w:szCs w:val="28"/>
        </w:rPr>
        <w:t xml:space="preserve"> </w:t>
      </w:r>
      <w:r w:rsidRPr="00F774D9">
        <w:rPr>
          <w:rFonts w:ascii="Times New Roman" w:hAnsi="Times New Roman"/>
          <w:sz w:val="28"/>
          <w:szCs w:val="28"/>
        </w:rPr>
        <w:t xml:space="preserve">        </w:t>
      </w:r>
      <w:r w:rsidRPr="00F774D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Курской области </w:t>
      </w:r>
      <w:proofErr w:type="gramStart"/>
      <w:r w:rsidRPr="00F774D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от</w:t>
      </w:r>
      <w:proofErr w:type="gramEnd"/>
      <w:r w:rsidRPr="00F774D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__________ №______«</w:t>
      </w:r>
      <w:proofErr w:type="gramStart"/>
      <w:r w:rsidRPr="00F774D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</w:t>
      </w:r>
      <w:proofErr w:type="gramEnd"/>
      <w:r w:rsidRPr="00F774D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утверждении перечня услуг, которые являются необходимыми и обязательными для предоставления            Администрацией   </w:t>
      </w:r>
      <w:r w:rsidRPr="00F774D9">
        <w:rPr>
          <w:rFonts w:ascii="Times New Roman" w:hAnsi="Times New Roman"/>
          <w:sz w:val="28"/>
          <w:szCs w:val="28"/>
        </w:rPr>
        <w:t>Октябрьского района</w:t>
      </w:r>
      <w:r w:rsidRPr="00F774D9">
        <w:rPr>
          <w:sz w:val="28"/>
          <w:szCs w:val="28"/>
        </w:rPr>
        <w:t xml:space="preserve"> </w:t>
      </w:r>
      <w:r w:rsidRPr="00F774D9">
        <w:rPr>
          <w:rFonts w:ascii="Times New Roman" w:hAnsi="Times New Roman"/>
          <w:sz w:val="28"/>
          <w:szCs w:val="28"/>
        </w:rPr>
        <w:t xml:space="preserve">        </w:t>
      </w:r>
      <w:r w:rsidRPr="00F774D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Курской области муниципальных услуг   и предоставляются организациями, участвующими в предоставлении  муниципальных услуг, и определении размера платы за их оказание»; </w:t>
      </w:r>
    </w:p>
    <w:p w:rsidR="00C8640E" w:rsidRPr="00F774D9" w:rsidRDefault="00C8640E" w:rsidP="00C8640E">
      <w:pPr>
        <w:widowControl w:val="0"/>
        <w:ind w:firstLine="720"/>
        <w:rPr>
          <w:rFonts w:ascii="Times New Roman" w:hAnsi="Times New Roman"/>
          <w:sz w:val="28"/>
          <w:szCs w:val="28"/>
        </w:rPr>
      </w:pPr>
      <w:r w:rsidRPr="00F774D9">
        <w:rPr>
          <w:rFonts w:ascii="Times New Roman" w:hAnsi="Times New Roman"/>
          <w:sz w:val="28"/>
          <w:szCs w:val="28"/>
        </w:rPr>
        <w:t>- Устав муниципального образования «</w:t>
      </w:r>
      <w:proofErr w:type="spellStart"/>
      <w:r w:rsidRPr="00F774D9">
        <w:rPr>
          <w:rFonts w:ascii="Times New Roman" w:hAnsi="Times New Roman"/>
          <w:sz w:val="28"/>
          <w:szCs w:val="28"/>
        </w:rPr>
        <w:t>_Октябрьского</w:t>
      </w:r>
      <w:proofErr w:type="spellEnd"/>
      <w:r w:rsidRPr="00F774D9">
        <w:rPr>
          <w:rFonts w:ascii="Times New Roman" w:hAnsi="Times New Roman"/>
          <w:sz w:val="28"/>
          <w:szCs w:val="28"/>
        </w:rPr>
        <w:t xml:space="preserve"> района</w:t>
      </w:r>
      <w:r w:rsidRPr="00F774D9">
        <w:rPr>
          <w:sz w:val="28"/>
          <w:szCs w:val="28"/>
        </w:rPr>
        <w:t xml:space="preserve"> </w:t>
      </w:r>
      <w:r w:rsidRPr="00F774D9">
        <w:rPr>
          <w:rFonts w:ascii="Times New Roman" w:hAnsi="Times New Roman"/>
          <w:sz w:val="28"/>
          <w:szCs w:val="28"/>
        </w:rPr>
        <w:t xml:space="preserve">        » Курской области (принят решением  Представительного собрания (Собрания депутатов)  Октябрьского района</w:t>
      </w:r>
      <w:r w:rsidRPr="00F774D9">
        <w:rPr>
          <w:sz w:val="28"/>
          <w:szCs w:val="28"/>
        </w:rPr>
        <w:t xml:space="preserve"> </w:t>
      </w:r>
      <w:r w:rsidRPr="00F774D9">
        <w:rPr>
          <w:rFonts w:ascii="Times New Roman" w:hAnsi="Times New Roman"/>
          <w:sz w:val="28"/>
          <w:szCs w:val="28"/>
        </w:rPr>
        <w:t xml:space="preserve">     Курской области </w:t>
      </w:r>
      <w:proofErr w:type="gramStart"/>
      <w:r w:rsidRPr="00F774D9">
        <w:rPr>
          <w:rFonts w:ascii="Times New Roman" w:hAnsi="Times New Roman"/>
          <w:sz w:val="28"/>
          <w:szCs w:val="28"/>
        </w:rPr>
        <w:t>от</w:t>
      </w:r>
      <w:proofErr w:type="gramEnd"/>
      <w:r w:rsidRPr="00F774D9">
        <w:rPr>
          <w:rFonts w:ascii="Times New Roman" w:hAnsi="Times New Roman"/>
          <w:sz w:val="28"/>
          <w:szCs w:val="28"/>
        </w:rPr>
        <w:t xml:space="preserve"> ____________ №_______.)</w:t>
      </w:r>
    </w:p>
    <w:p w:rsidR="00C8640E" w:rsidRPr="00F774D9" w:rsidRDefault="00C8640E" w:rsidP="00C8640E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000F57" w:rsidRDefault="00000F57"/>
    <w:sectPr w:rsidR="00000F57" w:rsidSect="00C8640E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40E"/>
    <w:rsid w:val="00000F57"/>
    <w:rsid w:val="00C8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40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64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8640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qFormat/>
    <w:rsid w:val="00C864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C97C74225A72C87E9AAC4E23DC79BA6C37857D8ADC39C4315EE9DBAE06DB44AGEYDI" TargetMode="External"/><Relationship Id="rId4" Type="http://schemas.openxmlformats.org/officeDocument/2006/relationships/hyperlink" Target="consultantplus://offline/ref=5C97C74225A72C87E9AAC4E23DC79BA6C37857D8ADC399451EEE9DBAE06DB44AGEY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5592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1</cp:revision>
  <dcterms:created xsi:type="dcterms:W3CDTF">2020-01-21T07:12:00Z</dcterms:created>
  <dcterms:modified xsi:type="dcterms:W3CDTF">2020-01-21T07:13:00Z</dcterms:modified>
</cp:coreProperties>
</file>