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91C" w:rsidRPr="005D391C" w:rsidRDefault="005D391C" w:rsidP="005D391C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5D391C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МКУ «ЦЗРСИ» объявляет прием конкурсных заявок с 19.06.2024 г. по 09.07.2024 г.</w:t>
      </w:r>
    </w:p>
    <w:p w:rsidR="005D391C" w:rsidRPr="005D391C" w:rsidRDefault="005D391C" w:rsidP="005D391C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5225415" cy="2451735"/>
            <wp:effectExtent l="19050" t="0" r="0" b="0"/>
            <wp:docPr id="1" name="Рисунок 1" descr="https://sun9-75.userapi.com/impg/EVQG_vVZZWT-P81YG8S1ul2FeP8hUN4dRNxIpQ/PrQ9QhickOo.jpg?size=548x257&amp;quality=96&amp;sign=ffdcee559f3c721449129b4d7e13e8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5.userapi.com/impg/EVQG_vVZZWT-P81YG8S1ul2FeP8hUN4dRNxIpQ/PrQ9QhickOo.jpg?size=548x257&amp;quality=96&amp;sign=ffdcee559f3c721449129b4d7e13e8bf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15" cy="245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391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5D391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Центр закупок и развития социальных инициатив города Курска с 19.06.2024 г. по 09.07.2024 г. осуществляет прием заявок для участия предпринимателей и </w:t>
      </w:r>
      <w:proofErr w:type="spellStart"/>
      <w:r w:rsidRPr="005D391C">
        <w:rPr>
          <w:rFonts w:ascii="Arial" w:eastAsia="Times New Roman" w:hAnsi="Arial" w:cs="Arial"/>
          <w:color w:val="2C2A29"/>
          <w:sz w:val="29"/>
          <w:szCs w:val="29"/>
          <w:lang w:bidi="ar-SA"/>
        </w:rPr>
        <w:t>самозанятых</w:t>
      </w:r>
      <w:proofErr w:type="spellEnd"/>
      <w:r w:rsidRPr="005D391C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в конкурсном отборе на право заключения договора аренды нежилых помещений и/или заключения договора на предоставление права пользования услугами </w:t>
      </w:r>
      <w:hyperlink r:id="rId6" w:history="1">
        <w:r w:rsidRPr="005D391C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МКУ «ЦЗРСИ»</w:t>
        </w:r>
      </w:hyperlink>
      <w:r w:rsidRPr="005D391C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  <w:r w:rsidRPr="005D391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5D391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Победителям предоставляются:</w:t>
      </w:r>
      <w:r w:rsidRPr="005D391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- платные услуги по льготной стоимости;</w:t>
      </w:r>
      <w:r w:rsidRPr="005D391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- </w:t>
      </w:r>
      <w:proofErr w:type="gramStart"/>
      <w:r w:rsidRPr="005D391C">
        <w:rPr>
          <w:rFonts w:ascii="Arial" w:eastAsia="Times New Roman" w:hAnsi="Arial" w:cs="Arial"/>
          <w:color w:val="2C2A29"/>
          <w:sz w:val="29"/>
          <w:szCs w:val="29"/>
          <w:lang w:bidi="ar-SA"/>
        </w:rPr>
        <w:t>нежилые помещения в аренду, расположенные по адресам:</w:t>
      </w:r>
      <w:r w:rsidRPr="005D391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5D391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- г. Курск, ул. К. Воробьева, </w:t>
      </w:r>
      <w:proofErr w:type="spellStart"/>
      <w:r w:rsidRPr="005D391C">
        <w:rPr>
          <w:rFonts w:ascii="Arial" w:eastAsia="Times New Roman" w:hAnsi="Arial" w:cs="Arial"/>
          <w:color w:val="2C2A29"/>
          <w:sz w:val="29"/>
          <w:szCs w:val="29"/>
          <w:lang w:bidi="ar-SA"/>
        </w:rPr>
        <w:t>зд</w:t>
      </w:r>
      <w:proofErr w:type="spellEnd"/>
      <w:r w:rsidRPr="005D391C">
        <w:rPr>
          <w:rFonts w:ascii="Arial" w:eastAsia="Times New Roman" w:hAnsi="Arial" w:cs="Arial"/>
          <w:color w:val="2C2A29"/>
          <w:sz w:val="29"/>
          <w:szCs w:val="29"/>
          <w:lang w:bidi="ar-SA"/>
        </w:rPr>
        <w:t>. 25 А, площадью 38,7 кв.м. Рыночная стоимость за 1 кв.м. 191 (сто девяносто один) рубль 00 копеек за 1 кв.м. в месяц с учетом НДС, 159 (сто пятьдесят девять) рублей 17 копеек за 1 кв.м. в месяц без учета НДС;</w:t>
      </w:r>
      <w:proofErr w:type="gramEnd"/>
      <w:r w:rsidRPr="005D391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5D391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- </w:t>
      </w:r>
      <w:proofErr w:type="gramStart"/>
      <w:r w:rsidRPr="005D391C">
        <w:rPr>
          <w:rFonts w:ascii="Arial" w:eastAsia="Times New Roman" w:hAnsi="Arial" w:cs="Arial"/>
          <w:color w:val="2C2A29"/>
          <w:sz w:val="29"/>
          <w:szCs w:val="29"/>
          <w:lang w:bidi="ar-SA"/>
        </w:rPr>
        <w:t>г. Курск, ул. Дзержинского, 25, ТЦ «Олимпийский», 4 этаж, площадью 32 кв.м. Рыночная стоимость за 1 кв.м. 356 (триста пятьдесят шесть) рублей в месяц с учетом НДС, 296 (двести девяносто шесть) рублей 67 копеек в месяц без учета НДС.</w:t>
      </w:r>
      <w:proofErr w:type="gramEnd"/>
      <w:r w:rsidRPr="005D391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5D391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Размер арендной платы для победителей конкурсного отбора в </w:t>
      </w:r>
      <w:r w:rsidRPr="005D391C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>первый год аренды составляет не более 20%, во второй год - не более 40%, в третий год - не более 80% от рыночной стоимости арендной платы.</w:t>
      </w:r>
      <w:r w:rsidRPr="005D391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5D391C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Всю дополнительную информацию можно получить по телефону МКУ «ЦЗРСИ»: (4712) 74-07-24 или на сайте: </w:t>
      </w:r>
      <w:hyperlink r:id="rId7" w:tgtFrame="_blank" w:history="1">
        <w:r w:rsidRPr="005D391C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www.czrsi-kursk.ru</w:t>
        </w:r>
      </w:hyperlink>
      <w:r w:rsidRPr="005D391C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</w:p>
    <w:p w:rsidR="00A61905" w:rsidRPr="00FD40AD" w:rsidRDefault="00A61905" w:rsidP="00FD40AD">
      <w:pPr>
        <w:rPr>
          <w:szCs w:val="28"/>
        </w:rPr>
      </w:pPr>
    </w:p>
    <w:sectPr w:rsidR="00A61905" w:rsidRPr="00FD40AD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C77A5"/>
    <w:multiLevelType w:val="hybridMultilevel"/>
    <w:tmpl w:val="97BE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167FD"/>
    <w:rsid w:val="00026E8B"/>
    <w:rsid w:val="0005386D"/>
    <w:rsid w:val="00055644"/>
    <w:rsid w:val="00077663"/>
    <w:rsid w:val="000F5F7B"/>
    <w:rsid w:val="0013755E"/>
    <w:rsid w:val="00150020"/>
    <w:rsid w:val="00193C12"/>
    <w:rsid w:val="001B203E"/>
    <w:rsid w:val="0024012A"/>
    <w:rsid w:val="00293201"/>
    <w:rsid w:val="002B231E"/>
    <w:rsid w:val="003509CD"/>
    <w:rsid w:val="003D5C7F"/>
    <w:rsid w:val="003E1C7D"/>
    <w:rsid w:val="00412A52"/>
    <w:rsid w:val="00450DE2"/>
    <w:rsid w:val="00463EEA"/>
    <w:rsid w:val="004673F0"/>
    <w:rsid w:val="00503ED4"/>
    <w:rsid w:val="00582C73"/>
    <w:rsid w:val="005D391C"/>
    <w:rsid w:val="005E7A3F"/>
    <w:rsid w:val="00654FE8"/>
    <w:rsid w:val="00671D81"/>
    <w:rsid w:val="00742EC5"/>
    <w:rsid w:val="00763ADB"/>
    <w:rsid w:val="007877D6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73F84"/>
    <w:rsid w:val="008B03B1"/>
    <w:rsid w:val="008D40AD"/>
    <w:rsid w:val="0093463F"/>
    <w:rsid w:val="00950789"/>
    <w:rsid w:val="009A1F87"/>
    <w:rsid w:val="009A68FD"/>
    <w:rsid w:val="009C3170"/>
    <w:rsid w:val="009C39A6"/>
    <w:rsid w:val="009F6761"/>
    <w:rsid w:val="00A61905"/>
    <w:rsid w:val="00AB232E"/>
    <w:rsid w:val="00B16B1B"/>
    <w:rsid w:val="00B60609"/>
    <w:rsid w:val="00BA4FCD"/>
    <w:rsid w:val="00BE272E"/>
    <w:rsid w:val="00BF6CB2"/>
    <w:rsid w:val="00C62325"/>
    <w:rsid w:val="00CA247C"/>
    <w:rsid w:val="00CA5A29"/>
    <w:rsid w:val="00D3017E"/>
    <w:rsid w:val="00DB707E"/>
    <w:rsid w:val="00DC05A6"/>
    <w:rsid w:val="00E00D8D"/>
    <w:rsid w:val="00E01A21"/>
    <w:rsid w:val="00E251F2"/>
    <w:rsid w:val="00E449AC"/>
    <w:rsid w:val="00E86705"/>
    <w:rsid w:val="00E96DFD"/>
    <w:rsid w:val="00EB2D36"/>
    <w:rsid w:val="00EC4A7C"/>
    <w:rsid w:val="00EE4BA5"/>
    <w:rsid w:val="00F912D2"/>
    <w:rsid w:val="00FD40AD"/>
    <w:rsid w:val="00FE184B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5D391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paragraph" w:styleId="a5">
    <w:name w:val="List Paragraph"/>
    <w:basedOn w:val="a"/>
    <w:uiPriority w:val="34"/>
    <w:qFormat/>
    <w:rsid w:val="00E251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D39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semiHidden/>
    <w:unhideWhenUsed/>
    <w:rsid w:val="005D391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D39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391C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www.czrsi-kursk.ru&amp;post=-75894177_8450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zakupkykurs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2024-06-11T09:12:00Z</cp:lastPrinted>
  <dcterms:created xsi:type="dcterms:W3CDTF">2024-06-13T14:33:00Z</dcterms:created>
  <dcterms:modified xsi:type="dcterms:W3CDTF">2024-06-13T14:33:00Z</dcterms:modified>
</cp:coreProperties>
</file>