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3A" w:rsidRPr="00867D3A" w:rsidRDefault="00867D3A" w:rsidP="00867D3A">
      <w:pPr>
        <w:spacing w:after="484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</w:pPr>
      <w:r w:rsidRPr="00867D3A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 xml:space="preserve">Центр «Мой бизнес» совместно с Центром компетенций в АПК Курской области провел семинар для </w:t>
      </w:r>
      <w:proofErr w:type="spellStart"/>
      <w:r w:rsidRPr="00867D3A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>грантополучателей</w:t>
      </w:r>
      <w:proofErr w:type="spellEnd"/>
      <w:r w:rsidRPr="00867D3A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 xml:space="preserve"> «</w:t>
      </w:r>
      <w:proofErr w:type="spellStart"/>
      <w:r w:rsidRPr="00867D3A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>Агростартап</w:t>
      </w:r>
      <w:proofErr w:type="spellEnd"/>
      <w:r w:rsidRPr="00867D3A">
        <w:rPr>
          <w:rFonts w:ascii="Arial" w:eastAsia="Times New Roman" w:hAnsi="Arial" w:cs="Arial"/>
          <w:b/>
          <w:bCs/>
          <w:color w:val="2C2A29"/>
          <w:kern w:val="36"/>
          <w:sz w:val="26"/>
          <w:szCs w:val="26"/>
          <w:lang w:eastAsia="ru-RU"/>
        </w:rPr>
        <w:t>» и «Семейная ферма»</w:t>
      </w:r>
    </w:p>
    <w:p w:rsidR="00867D3A" w:rsidRDefault="00867D3A" w:rsidP="00867D3A">
      <w:pPr>
        <w:spacing w:after="0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813946" cy="2950131"/>
            <wp:effectExtent l="19050" t="0" r="0" b="0"/>
            <wp:docPr id="1" name="Рисунок 1" descr="https://sun1-96.userapi.com/impg/HbfAoknfkQT7gPMVF83E2tRo7ii3Htn5P2L7ZQ/YUEPfzdHcL0.jpg?size=2560x1299&amp;quality=95&amp;sign=e0f455766713d9b8cdf6ae98e4f86e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6.userapi.com/impg/HbfAoknfkQT7gPMVF83E2tRo7ii3Htn5P2L7ZQ/YUEPfzdHcL0.jpg?size=2560x1299&amp;quality=95&amp;sign=e0f455766713d9b8cdf6ae98e4f86e2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893" cy="295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7D3A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867D3A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>Спикерами выступили эксперт по вопросам бухгалтерского учета, представители Управления ФНС России по Курской области, специалисты Центра компетенций в АПК Курской области. Обсуждались меры поддержки, плюсы и минусы налоговых режимов, возможности продвижения бизнеса, особенности финансово-бухгалтерского учета внутри организации и многое другое.</w:t>
      </w:r>
      <w:r w:rsidRPr="00867D3A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867D3A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>Аграрный бизнес в России сегодня считается одним из самых перспективных направлений экономики. Производство мяса, молока, фруктов, овощей будет востребовано всегда. Надеемся, что знания, полученные на семинаре, станут хорошим подспорьем и помогут вывести хозяйства на новый уровень развития.</w:t>
      </w:r>
      <w:r w:rsidRPr="00867D3A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</w:r>
      <w:r w:rsidRPr="00867D3A">
        <w:rPr>
          <w:rFonts w:ascii="Arial" w:eastAsia="Times New Roman" w:hAnsi="Arial" w:cs="Arial"/>
          <w:color w:val="2C2A29"/>
          <w:sz w:val="19"/>
          <w:szCs w:val="19"/>
          <w:lang w:eastAsia="ru-RU"/>
        </w:rPr>
        <w:br/>
        <w:t>Центр "Мой бизнес" реализует мероприятия по нацпроекту "Малое и среднее предпринимательство".</w:t>
      </w:r>
    </w:p>
    <w:p w:rsidR="00867D3A" w:rsidRPr="00867D3A" w:rsidRDefault="00867D3A" w:rsidP="00867D3A">
      <w:pPr>
        <w:spacing w:after="0" w:line="240" w:lineRule="auto"/>
        <w:rPr>
          <w:rFonts w:ascii="Arial" w:eastAsia="Times New Roman" w:hAnsi="Arial" w:cs="Arial"/>
          <w:color w:val="2C2A29"/>
          <w:sz w:val="19"/>
          <w:szCs w:val="19"/>
          <w:lang w:eastAsia="ru-RU"/>
        </w:rPr>
      </w:pP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77DB3"/>
    <w:rsid w:val="005A66FC"/>
    <w:rsid w:val="006A6A26"/>
    <w:rsid w:val="007C3DEE"/>
    <w:rsid w:val="00867D3A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2023-06-08T07:16:00Z</dcterms:created>
  <dcterms:modified xsi:type="dcterms:W3CDTF">2023-06-08T07:16:00Z</dcterms:modified>
</cp:coreProperties>
</file>