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7A3" w:rsidRPr="006B2325" w:rsidRDefault="001E27A3" w:rsidP="001E27A3">
      <w:pPr>
        <w:jc w:val="right"/>
        <w:rPr>
          <w:rFonts w:ascii="Times New Roman" w:hAnsi="Times New Roman" w:cs="Times New Roman"/>
          <w:b/>
          <w:sz w:val="32"/>
          <w:szCs w:val="32"/>
        </w:rPr>
      </w:pPr>
      <w:r w:rsidRPr="006B2325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0</wp:posOffset>
            </wp:positionV>
            <wp:extent cx="1030605" cy="1080135"/>
            <wp:effectExtent l="19050" t="0" r="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801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27A3" w:rsidRDefault="001E27A3" w:rsidP="001E27A3">
      <w:pPr>
        <w:jc w:val="both"/>
        <w:rPr>
          <w:sz w:val="28"/>
        </w:rPr>
      </w:pPr>
    </w:p>
    <w:p w:rsidR="001E27A3" w:rsidRDefault="001E27A3" w:rsidP="001E27A3"/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АДМИНИСТРАЦИЯ ОКТЯБРЬСКОГО РАЙОНА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КУРСКОЙ ОБЛАСТИ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от 10.03.2020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№ 132-р    </w:t>
      </w:r>
    </w:p>
    <w:p w:rsidR="001E27A3" w:rsidRDefault="001E27A3" w:rsidP="001E27A3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Курская область, п. Прямицыно</w:t>
      </w:r>
    </w:p>
    <w:p w:rsidR="008A7C51" w:rsidRPr="008A7C51" w:rsidRDefault="008A7C51" w:rsidP="008A7C51">
      <w:pPr>
        <w:spacing w:after="0" w:line="240" w:lineRule="auto"/>
        <w:rPr>
          <w:rFonts w:ascii="Times New Roman" w:hAnsi="Times New Roman" w:cs="Times New Roman"/>
        </w:rPr>
      </w:pPr>
    </w:p>
    <w:p w:rsid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A3">
        <w:rPr>
          <w:rFonts w:ascii="Times New Roman" w:hAnsi="Times New Roman" w:cs="Times New Roman"/>
          <w:b/>
          <w:sz w:val="28"/>
          <w:szCs w:val="28"/>
        </w:rPr>
        <w:t>Об утверждении Плана работы</w:t>
      </w:r>
      <w:r w:rsidR="001E27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E27A3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</w:p>
    <w:p w:rsidR="008A7C51" w:rsidRPr="001E27A3" w:rsidRDefault="001E27A3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8A7C51" w:rsidRPr="001E27A3">
        <w:rPr>
          <w:rFonts w:ascii="Times New Roman" w:hAnsi="Times New Roman" w:cs="Times New Roman"/>
          <w:b/>
          <w:sz w:val="28"/>
          <w:szCs w:val="28"/>
        </w:rPr>
        <w:t>ри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A7C51" w:rsidRPr="001E27A3">
        <w:rPr>
          <w:rFonts w:ascii="Times New Roman" w:hAnsi="Times New Roman" w:cs="Times New Roman"/>
          <w:b/>
          <w:sz w:val="28"/>
          <w:szCs w:val="28"/>
        </w:rPr>
        <w:t>Главе Октябрьского района</w:t>
      </w:r>
    </w:p>
    <w:p w:rsidR="008A7C51" w:rsidRP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7A3">
        <w:rPr>
          <w:rFonts w:ascii="Times New Roman" w:hAnsi="Times New Roman" w:cs="Times New Roman"/>
          <w:b/>
          <w:sz w:val="28"/>
          <w:szCs w:val="28"/>
        </w:rPr>
        <w:t>Курской области на 20</w:t>
      </w:r>
      <w:r w:rsidR="001E27A3">
        <w:rPr>
          <w:rFonts w:ascii="Times New Roman" w:hAnsi="Times New Roman" w:cs="Times New Roman"/>
          <w:b/>
          <w:sz w:val="28"/>
          <w:szCs w:val="28"/>
        </w:rPr>
        <w:t>20</w:t>
      </w:r>
      <w:r w:rsidRPr="001E27A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8A7C51" w:rsidRPr="001E27A3" w:rsidRDefault="008A7C51" w:rsidP="001E27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A7C51">
        <w:rPr>
          <w:rFonts w:ascii="Times New Roman" w:hAnsi="Times New Roman" w:cs="Times New Roman"/>
          <w:sz w:val="28"/>
          <w:szCs w:val="28"/>
        </w:rPr>
        <w:t>В соответствии с решением Представительного Собрания Октябрьского района Курской области от 19 декабря 2014 года № 69 «</w:t>
      </w:r>
      <w:proofErr w:type="gramStart"/>
      <w:r w:rsidRPr="008A7C51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A7C51">
        <w:rPr>
          <w:rFonts w:ascii="Times New Roman" w:hAnsi="Times New Roman" w:cs="Times New Roman"/>
          <w:sz w:val="28"/>
          <w:szCs w:val="28"/>
        </w:rPr>
        <w:t>утверждении Положения об Общественном совете при Главе Октябрьского района Курской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7C51">
        <w:rPr>
          <w:sz w:val="28"/>
          <w:szCs w:val="28"/>
        </w:rPr>
        <w:t xml:space="preserve"> </w:t>
      </w:r>
      <w:r w:rsidRPr="008A7C51">
        <w:rPr>
          <w:rFonts w:ascii="Times New Roman" w:hAnsi="Times New Roman" w:cs="Times New Roman"/>
          <w:sz w:val="28"/>
          <w:szCs w:val="28"/>
        </w:rPr>
        <w:t xml:space="preserve">Федеральным </w:t>
      </w:r>
      <w:hyperlink r:id="rId7" w:history="1">
        <w:r w:rsidRPr="008A7C5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Федеральным законом от 04.04.2005 № 32-ФЗ «Об общественной палате Российской Федерации», законом Курской области от 31.03.2016 № 11-ЗКО «О внесении изменений в закон Курской области «Об общественной палате Курской области», </w:t>
      </w:r>
      <w:hyperlink r:id="rId8" w:history="1">
        <w:r w:rsidRPr="008A7C51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8A7C51">
        <w:rPr>
          <w:rFonts w:ascii="Times New Roman" w:hAnsi="Times New Roman" w:cs="Times New Roman"/>
          <w:sz w:val="28"/>
          <w:szCs w:val="28"/>
        </w:rPr>
        <w:t xml:space="preserve"> муниципального района «Октябрьский район» Курской области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>, на основании предложений общественных и профсоюзных организаций, трудовых коллективов, некоммерческих организаций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работы Общественного совета при Главе Октябрьского района Курской области на 20</w:t>
      </w:r>
      <w:r w:rsidR="001E27A3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год. (Приложение № 1).</w:t>
      </w:r>
    </w:p>
    <w:p w:rsidR="008A7C51" w:rsidRP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7C5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8A7C51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8A7C51" w:rsidRDefault="008A7C51" w:rsidP="008A7C51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7C51">
        <w:rPr>
          <w:rFonts w:ascii="Times New Roman" w:hAnsi="Times New Roman" w:cs="Times New Roman"/>
          <w:sz w:val="28"/>
          <w:szCs w:val="28"/>
        </w:rPr>
        <w:t>Распоряжение вступает в силу со дня его подписания.</w:t>
      </w:r>
    </w:p>
    <w:p w:rsid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 xml:space="preserve">          Глава Октябрьского района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A7C51">
        <w:rPr>
          <w:rFonts w:ascii="Times New Roman" w:hAnsi="Times New Roman" w:cs="Times New Roman"/>
          <w:sz w:val="28"/>
        </w:rPr>
        <w:tab/>
        <w:t xml:space="preserve">Курской области                   </w:t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</w:r>
      <w:r w:rsidRPr="008A7C51">
        <w:rPr>
          <w:rFonts w:ascii="Times New Roman" w:hAnsi="Times New Roman" w:cs="Times New Roman"/>
          <w:sz w:val="28"/>
        </w:rPr>
        <w:tab/>
        <w:t xml:space="preserve">                         О.А. Быковский</w:t>
      </w: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Pr="008A7C51" w:rsidRDefault="008A7C51" w:rsidP="008A7C51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 1 </w:t>
      </w: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Октябрьского района Курской области </w:t>
      </w:r>
    </w:p>
    <w:p w:rsidR="00721524" w:rsidRPr="008A7C51" w:rsidRDefault="008A7C51" w:rsidP="008A7C51">
      <w:pPr>
        <w:pStyle w:val="a3"/>
        <w:ind w:left="439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1E27A3">
        <w:rPr>
          <w:rFonts w:ascii="Times New Roman" w:hAnsi="Times New Roman" w:cs="Times New Roman"/>
          <w:sz w:val="28"/>
          <w:szCs w:val="28"/>
        </w:rPr>
        <w:t>10.03.2020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1E27A3">
        <w:rPr>
          <w:rFonts w:ascii="Times New Roman" w:hAnsi="Times New Roman" w:cs="Times New Roman"/>
          <w:sz w:val="28"/>
          <w:szCs w:val="28"/>
        </w:rPr>
        <w:t>132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61A34" w:rsidRPr="008A7C51" w:rsidRDefault="00761A34" w:rsidP="008A7C51">
      <w:pPr>
        <w:spacing w:after="0" w:line="240" w:lineRule="auto"/>
        <w:rPr>
          <w:rFonts w:ascii="Times New Roman" w:hAnsi="Times New Roman" w:cs="Times New Roman"/>
        </w:rPr>
      </w:pPr>
    </w:p>
    <w:p w:rsidR="00721524" w:rsidRPr="008A7C51" w:rsidRDefault="00721524" w:rsidP="008A7C51">
      <w:pPr>
        <w:spacing w:after="0" w:line="240" w:lineRule="auto"/>
        <w:rPr>
          <w:rFonts w:ascii="Times New Roman" w:hAnsi="Times New Roman" w:cs="Times New Roman"/>
        </w:rPr>
      </w:pPr>
    </w:p>
    <w:p w:rsidR="00721524" w:rsidRPr="00304F7D" w:rsidRDefault="00721524" w:rsidP="00304F7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7D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721524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F7D">
        <w:rPr>
          <w:rFonts w:ascii="Times New Roman" w:hAnsi="Times New Roman" w:cs="Times New Roman"/>
          <w:b/>
          <w:sz w:val="28"/>
          <w:szCs w:val="28"/>
        </w:rPr>
        <w:t>Общественного совета при Главе Октябрьского района Курской области на 20</w:t>
      </w:r>
      <w:r w:rsidR="001E27A3">
        <w:rPr>
          <w:rFonts w:ascii="Times New Roman" w:hAnsi="Times New Roman" w:cs="Times New Roman"/>
          <w:b/>
          <w:sz w:val="28"/>
          <w:szCs w:val="28"/>
        </w:rPr>
        <w:t>20</w:t>
      </w:r>
      <w:r w:rsidRPr="00304F7D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304F7D" w:rsidRPr="00304F7D" w:rsidRDefault="00304F7D" w:rsidP="00304F7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4"/>
        <w:tblW w:w="9747" w:type="dxa"/>
        <w:tblLayout w:type="fixed"/>
        <w:tblLook w:val="04A0"/>
      </w:tblPr>
      <w:tblGrid>
        <w:gridCol w:w="675"/>
        <w:gridCol w:w="4820"/>
        <w:gridCol w:w="1995"/>
        <w:gridCol w:w="2257"/>
      </w:tblGrid>
      <w:tr w:rsidR="00721524" w:rsidRPr="008A7C51" w:rsidTr="003C233B">
        <w:trPr>
          <w:trHeight w:val="797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</w:p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proofErr w:type="gramStart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и рассматриваемые вопросы</w:t>
            </w: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Срок исполнения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:rsidR="00721524" w:rsidRPr="00304F7D" w:rsidRDefault="00721524" w:rsidP="008A7C51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 исполнители</w:t>
            </w:r>
          </w:p>
        </w:tc>
      </w:tr>
      <w:tr w:rsidR="00721524" w:rsidRPr="00721524" w:rsidTr="003C233B">
        <w:trPr>
          <w:trHeight w:val="797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524" w:rsidRPr="00304F7D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4F7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304F7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Участие в осуществлении местного самоуправления</w:t>
            </w:r>
          </w:p>
        </w:tc>
      </w:tr>
      <w:tr w:rsidR="00721524" w:rsidRPr="00721524" w:rsidTr="003C233B">
        <w:trPr>
          <w:trHeight w:val="1022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Участие в публичных и общественных  слушаниях</w:t>
            </w:r>
            <w:r w:rsidR="00304F7D">
              <w:rPr>
                <w:rFonts w:ascii="Times New Roman" w:hAnsi="Times New Roman" w:cs="Times New Roman"/>
                <w:sz w:val="28"/>
                <w:szCs w:val="28"/>
              </w:rPr>
              <w:t xml:space="preserve"> по основным вопросам социально – экономического развития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304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работе </w:t>
            </w:r>
            <w:r w:rsidR="00304F7D">
              <w:rPr>
                <w:rFonts w:ascii="Times New Roman" w:hAnsi="Times New Roman" w:cs="Times New Roman"/>
                <w:sz w:val="28"/>
                <w:szCs w:val="28"/>
              </w:rPr>
              <w:t>координационных и совещательных органов, созданных при Администрации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98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304F7D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Участие в заслушивании ежегодного отчета главы муниципального района о результатах его деятельности, администрации муниципального района и иных подведомственных главе муниципального района органов местного самоуправления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1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мероприятиях, проводимых органами местного самоуправления Октябрьского района Курской области по правовому, духовно-нравственному, военно-патриотическому воспитанию, пропаганде здорового образа жизни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304F7D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83EE5" w:rsidRPr="00721524" w:rsidTr="003C233B">
        <w:trPr>
          <w:trHeight w:val="983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Default="00283EE5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Выездные рейды по вопросам, которые создают проблемы в обществе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83EE5" w:rsidRPr="00721524" w:rsidTr="003C233B">
        <w:trPr>
          <w:trHeight w:val="1848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Default="00283EE5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подготовке и проведении мероприятий, посвященных 75-ой годовщины Победы в Великой Отечественной войне</w:t>
            </w:r>
          </w:p>
        </w:tc>
        <w:tc>
          <w:tcPr>
            <w:tcW w:w="1995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  <w:bottom w:val="single" w:sz="4" w:space="0" w:color="auto"/>
            </w:tcBorders>
          </w:tcPr>
          <w:p w:rsidR="00283EE5" w:rsidRPr="00721524" w:rsidRDefault="00283EE5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681"/>
        </w:trPr>
        <w:tc>
          <w:tcPr>
            <w:tcW w:w="97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21524" w:rsidRPr="00283EE5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3EE5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II </w:t>
            </w:r>
            <w:r w:rsidRPr="00283EE5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Общественно значимые мероприятия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Default="00721524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r w:rsidR="00945D6A">
              <w:rPr>
                <w:rFonts w:ascii="Times New Roman" w:hAnsi="Times New Roman" w:cs="Times New Roman"/>
                <w:sz w:val="28"/>
                <w:szCs w:val="28"/>
              </w:rPr>
              <w:t>подготовке и проведению мероприятий: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освобождения Октябрьского района от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немецко-фашистких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захватчиков;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День Памяти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войнов-интернационалистов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участвовавших в урегулировании военных конфликтов на территориях ближнего и дальнего зарубежья;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защитника Отечества;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бойцов 6роты 104 полка 76-й дивизии ВДВ, погибших в неравном бою;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Победы;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памяти и скорби;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защиты детей;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молодежи;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пожилого человека;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матери;</w:t>
            </w:r>
          </w:p>
          <w:p w:rsidR="00945D6A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Государственного флага России;</w:t>
            </w:r>
          </w:p>
          <w:p w:rsidR="00945D6A" w:rsidRPr="00721524" w:rsidRDefault="00945D6A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День местного самоуправления.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организации и проведении выборов, в том числе мероприятий по повышению правовой культуры и активности избирателей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совместных встреч, консультаций и переговоров по вопросам, предоставляющим взаимные интересы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«Экологический десант» - благотворительная акция по уборке значимых природных территорий Октябрьского района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анализа обращений граждан в адрес органов местного самоуправления Октябрьского района Курской области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C3026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945D6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реализации мероприятий муниципальных программ Октябрьского района Курской области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rPr>
          <w:trHeight w:val="635"/>
        </w:trPr>
        <w:tc>
          <w:tcPr>
            <w:tcW w:w="9747" w:type="dxa"/>
            <w:gridSpan w:val="4"/>
            <w:tcBorders>
              <w:top w:val="single" w:sz="4" w:space="0" w:color="auto"/>
            </w:tcBorders>
          </w:tcPr>
          <w:p w:rsidR="00721524" w:rsidRPr="00C30268" w:rsidRDefault="00721524" w:rsidP="004D73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268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C3026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Информационное обеспечение деятельности Общественного совета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Pr="00721524" w:rsidRDefault="00721524" w:rsidP="00C3026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Освещение в СМИ информации о деятельности Общественного совета и на официальном сайте </w:t>
            </w:r>
            <w:r w:rsidR="00C30268">
              <w:rPr>
                <w:rFonts w:ascii="Times New Roman" w:hAnsi="Times New Roman" w:cs="Times New Roman"/>
                <w:sz w:val="28"/>
                <w:szCs w:val="28"/>
              </w:rPr>
              <w:t>Октябрьского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района                                           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Председатель и секретарь Общественного совета</w:t>
            </w:r>
          </w:p>
        </w:tc>
      </w:tr>
      <w:tr w:rsidR="00721524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Размещение протоколов Общественного совета в  разделе «Общественный совет» на официальном сайте администрации муниципального района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Секретарь Общественного совета, администрация муниципального района</w:t>
            </w:r>
          </w:p>
        </w:tc>
      </w:tr>
      <w:tr w:rsidR="00C30268" w:rsidRPr="00721524" w:rsidTr="003C233B">
        <w:trPr>
          <w:trHeight w:val="1319"/>
        </w:trPr>
        <w:tc>
          <w:tcPr>
            <w:tcW w:w="67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и представление информации для создания и обновления раздела «Общественный совет»</w:t>
            </w:r>
          </w:p>
        </w:tc>
        <w:tc>
          <w:tcPr>
            <w:tcW w:w="1995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  <w:tcBorders>
              <w:top w:val="single" w:sz="4" w:space="0" w:color="auto"/>
            </w:tcBorders>
          </w:tcPr>
          <w:p w:rsidR="00C30268" w:rsidRPr="00721524" w:rsidRDefault="00C30268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екретарь Общественного совета</w:t>
            </w: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Pr="009C1FF7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Организационные мероприятия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Проведение заседаний Общественного совета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</w:p>
        </w:tc>
        <w:tc>
          <w:tcPr>
            <w:tcW w:w="2257" w:type="dxa"/>
          </w:tcPr>
          <w:p w:rsidR="00721524" w:rsidRPr="00721524" w:rsidRDefault="00721524" w:rsidP="009C1FF7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Общественного совета 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Рассмотрение проектов правовых актов администрации муниципального района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  <w:p w:rsidR="003C233B" w:rsidRPr="00721524" w:rsidRDefault="003C233B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1524" w:rsidRP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Организация встреч, консультаций и бесед по вопросам, представляющим взаимный интерес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57" w:type="dxa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совета, администрация района</w:t>
            </w:r>
          </w:p>
          <w:p w:rsidR="003C233B" w:rsidRPr="00721524" w:rsidRDefault="003C233B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Pr="009C1FF7" w:rsidRDefault="00721524" w:rsidP="004D7318">
            <w:pPr>
              <w:pStyle w:val="a3"/>
              <w:tabs>
                <w:tab w:val="left" w:pos="3105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Общественный контроль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Default="00721524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общественного контроля доступности объектов (помещения органов местного самоуправления) для </w:t>
            </w:r>
            <w:proofErr w:type="spellStart"/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маломобильных</w:t>
            </w:r>
            <w:proofErr w:type="spellEnd"/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групп населения</w:t>
            </w:r>
          </w:p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257" w:type="dxa"/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721524" w:rsidRPr="00721524" w:rsidTr="003C233B">
        <w:tc>
          <w:tcPr>
            <w:tcW w:w="9747" w:type="dxa"/>
            <w:gridSpan w:val="4"/>
          </w:tcPr>
          <w:p w:rsidR="00721524" w:rsidRDefault="00721524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1FF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lastRenderedPageBreak/>
              <w:t>VI</w:t>
            </w:r>
            <w:r w:rsidRPr="009C1FF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Вопросы для заслушивания на заседаниях</w:t>
            </w:r>
            <w:r w:rsidR="008A63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Общественного совета </w:t>
            </w:r>
          </w:p>
          <w:p w:rsidR="008A63FA" w:rsidRPr="009C1FF7" w:rsidRDefault="008A63FA" w:rsidP="004D7318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721524" w:rsidRPr="00721524" w:rsidRDefault="00721524" w:rsidP="001E27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Отчет </w:t>
            </w:r>
            <w:r w:rsidR="008A63FA"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председателя Общественного совета 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8A63FA">
              <w:rPr>
                <w:rFonts w:ascii="Times New Roman" w:hAnsi="Times New Roman" w:cs="Times New Roman"/>
                <w:sz w:val="28"/>
                <w:szCs w:val="28"/>
              </w:rPr>
              <w:t>проделанной работе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за 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21524" w:rsidRPr="00721524" w:rsidRDefault="001E27A3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721524" w:rsidRPr="00721524" w:rsidRDefault="00721524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721524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Председатель Общественного совета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721524" w:rsidRPr="00721524" w:rsidRDefault="008A63FA" w:rsidP="001E27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Отчет об исполнении бюджета Октябрьского района за 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 xml:space="preserve">19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8A63FA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района по экономике и финансов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721524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Утверждение Плана работы Общественного совета при Главе Октябрьского района Курской области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8A63FA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граждан жильем на территории района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Pr="00721524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профилактике этнического и религиозного экстремизма в молодежной сфере. Формирование общероссийской гражданской идентичности</w:t>
            </w:r>
          </w:p>
        </w:tc>
        <w:tc>
          <w:tcPr>
            <w:tcW w:w="1995" w:type="dxa"/>
          </w:tcPr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1E27A3" w:rsidRPr="00721524" w:rsidRDefault="001E27A3" w:rsidP="001E27A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Pr="00721524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управление образования Администрации Октябрьского района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работе административной комиссии </w:t>
            </w:r>
          </w:p>
        </w:tc>
        <w:tc>
          <w:tcPr>
            <w:tcW w:w="1995" w:type="dxa"/>
          </w:tcPr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  <w:p w:rsidR="008A63FA" w:rsidRPr="00721524" w:rsidRDefault="008A63FA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Default="008A63FA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Административной комиссии</w:t>
            </w:r>
          </w:p>
          <w:p w:rsidR="003C233B" w:rsidRPr="00721524" w:rsidRDefault="003C233B" w:rsidP="006F0D2C">
            <w:pPr>
              <w:pStyle w:val="a3"/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63FA" w:rsidRPr="00721524" w:rsidTr="003C233B">
        <w:tc>
          <w:tcPr>
            <w:tcW w:w="9747" w:type="dxa"/>
            <w:gridSpan w:val="4"/>
          </w:tcPr>
          <w:p w:rsidR="008A63FA" w:rsidRPr="00721524" w:rsidRDefault="008A63FA" w:rsidP="008A63FA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</w:tr>
      <w:tr w:rsidR="008A63FA" w:rsidRPr="00721524" w:rsidTr="003C233B">
        <w:tc>
          <w:tcPr>
            <w:tcW w:w="675" w:type="dxa"/>
          </w:tcPr>
          <w:p w:rsidR="008A63FA" w:rsidRPr="00721524" w:rsidRDefault="008A63FA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8A63FA" w:rsidRPr="00721524" w:rsidRDefault="008A63FA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 анализе обращений граждан, поступивших в Администрацию Октябрьского района Курской области </w:t>
            </w:r>
          </w:p>
        </w:tc>
        <w:tc>
          <w:tcPr>
            <w:tcW w:w="1995" w:type="dxa"/>
          </w:tcPr>
          <w:p w:rsidR="008A63FA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8A63FA" w:rsidRPr="00721524" w:rsidRDefault="008A63FA" w:rsidP="008A63F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8A63FA" w:rsidRPr="00721524" w:rsidRDefault="008A63FA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8A63FA" w:rsidRDefault="008A63FA" w:rsidP="008A63FA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Управляющий делами Администрации района</w:t>
            </w:r>
          </w:p>
          <w:p w:rsidR="003C233B" w:rsidRPr="00721524" w:rsidRDefault="003C233B" w:rsidP="008A63FA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благоустройстве и санитарной очистке территории Октябрьского района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265C7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заместитель Главы Администрации района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подготовке к летней и оздоровительной компании детей в Октябрьском районе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265C7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проведении праздничных мероприятий посвященных Дню местного самоуправления, 1,8,9 мая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руководители организаций, депутаты</w:t>
            </w:r>
          </w:p>
        </w:tc>
      </w:tr>
      <w:tr w:rsidR="00265C7C" w:rsidRPr="00721524" w:rsidTr="003C233B">
        <w:tc>
          <w:tcPr>
            <w:tcW w:w="675" w:type="dxa"/>
          </w:tcPr>
          <w:p w:rsidR="00265C7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65C7C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первичных мер пожарной безопасности</w:t>
            </w:r>
          </w:p>
        </w:tc>
        <w:tc>
          <w:tcPr>
            <w:tcW w:w="1995" w:type="dxa"/>
          </w:tcPr>
          <w:p w:rsidR="00265C7C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  <w:p w:rsidR="00265C7C" w:rsidRPr="00721524" w:rsidRDefault="00265C7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65C7C" w:rsidRPr="00721524" w:rsidRDefault="00265C7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65C7C" w:rsidRPr="00721524" w:rsidRDefault="00265C7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управления, председатель КЧС</w:t>
            </w:r>
          </w:p>
        </w:tc>
      </w:tr>
      <w:tr w:rsidR="00721524" w:rsidRPr="00721524" w:rsidTr="003C233B">
        <w:tc>
          <w:tcPr>
            <w:tcW w:w="675" w:type="dxa"/>
          </w:tcPr>
          <w:p w:rsidR="00721524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721524" w:rsidRPr="00721524" w:rsidRDefault="00265C7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Осуществление мероприятий по обеспечению безопасности людей на водных объектах, охране их жизни и здоровья</w:t>
            </w:r>
          </w:p>
        </w:tc>
        <w:tc>
          <w:tcPr>
            <w:tcW w:w="1995" w:type="dxa"/>
          </w:tcPr>
          <w:p w:rsidR="00265C7C" w:rsidRDefault="000A58F2" w:rsidP="002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265C7C" w:rsidRPr="00721524" w:rsidRDefault="00265C7C" w:rsidP="00265C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721524" w:rsidRPr="00721524" w:rsidRDefault="00721524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721524" w:rsidRPr="00721524" w:rsidRDefault="00265C7C" w:rsidP="004D7318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управления, председатель КЧС</w:t>
            </w:r>
          </w:p>
        </w:tc>
      </w:tr>
      <w:tr w:rsidR="000A58F2" w:rsidRPr="00721524" w:rsidTr="003C233B">
        <w:tc>
          <w:tcPr>
            <w:tcW w:w="675" w:type="dxa"/>
          </w:tcPr>
          <w:p w:rsidR="000A58F2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0A58F2" w:rsidRPr="00721524" w:rsidRDefault="000A58F2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состоянии работы по развитию физической культуры и спорта, поддержке спортивных клубов</w:t>
            </w:r>
          </w:p>
        </w:tc>
        <w:tc>
          <w:tcPr>
            <w:tcW w:w="1995" w:type="dxa"/>
          </w:tcPr>
          <w:p w:rsidR="000A58F2" w:rsidRDefault="000A58F2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  <w:p w:rsidR="000A58F2" w:rsidRPr="00721524" w:rsidRDefault="000A58F2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0A58F2" w:rsidRPr="00721524" w:rsidRDefault="000A58F2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0A58F2" w:rsidRPr="00721524" w:rsidRDefault="000A58F2" w:rsidP="000A58F2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</w:tc>
      </w:tr>
      <w:tr w:rsidR="002F651C" w:rsidRPr="00721524" w:rsidTr="003C233B">
        <w:tc>
          <w:tcPr>
            <w:tcW w:w="9747" w:type="dxa"/>
            <w:gridSpan w:val="4"/>
          </w:tcPr>
          <w:p w:rsidR="002F651C" w:rsidRPr="002F651C" w:rsidRDefault="002F651C" w:rsidP="002F651C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F651C">
              <w:rPr>
                <w:rFonts w:ascii="Times New Roman" w:hAnsi="Times New Roman" w:cs="Times New Roman"/>
                <w:b/>
                <w:sz w:val="28"/>
                <w:szCs w:val="28"/>
              </w:rPr>
              <w:t>3 квартал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F651C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и депутатов представительного Собрания по благоустройству Октябрьского района</w:t>
            </w:r>
          </w:p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депутаты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организации сбора и вывоза мусора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  <w:p w:rsidR="003C233B" w:rsidRPr="00721524" w:rsidRDefault="003C233B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мерах по обеспечению антитеррористической безопасности в ходе подготовки и проведения Дня знаний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2F651C" w:rsidRPr="00721524" w:rsidRDefault="002F651C" w:rsidP="002F6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ходе подготовки к осенне-зимнему периоду на территории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начальник управления, заместитель Главы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Осуществление мероприятий 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контролю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безнадзорными животными, обитающих на территории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начальник управления, </w:t>
            </w:r>
          </w:p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ОБУ СББЖ</w:t>
            </w:r>
          </w:p>
        </w:tc>
      </w:tr>
      <w:tr w:rsidR="002F651C" w:rsidRPr="00721524" w:rsidTr="003C233B">
        <w:tc>
          <w:tcPr>
            <w:tcW w:w="9747" w:type="dxa"/>
            <w:gridSpan w:val="4"/>
          </w:tcPr>
          <w:p w:rsidR="002F651C" w:rsidRPr="002F651C" w:rsidRDefault="002F651C" w:rsidP="002F651C">
            <w:pPr>
              <w:pStyle w:val="a3"/>
              <w:tabs>
                <w:tab w:val="left" w:pos="4536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квартал</w:t>
            </w:r>
          </w:p>
        </w:tc>
      </w:tr>
      <w:tr w:rsidR="002F651C" w:rsidRPr="00721524" w:rsidTr="003C233B">
        <w:tc>
          <w:tcPr>
            <w:tcW w:w="675" w:type="dxa"/>
          </w:tcPr>
          <w:p w:rsidR="002F651C" w:rsidRPr="00721524" w:rsidRDefault="002F651C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2F651C" w:rsidRPr="00721524" w:rsidRDefault="002F651C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социально – экономического развития Октябрьского района</w:t>
            </w:r>
          </w:p>
        </w:tc>
        <w:tc>
          <w:tcPr>
            <w:tcW w:w="1995" w:type="dxa"/>
          </w:tcPr>
          <w:p w:rsidR="002F651C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2F651C" w:rsidRPr="00721524" w:rsidRDefault="002F651C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2F651C" w:rsidRPr="00721524" w:rsidRDefault="002F651C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2F651C" w:rsidRPr="00721524" w:rsidRDefault="002F651C" w:rsidP="002F651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реализации мероприятий Плана, направленного на соблюдение муниципальными служащими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антикоррупционного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3C233B" w:rsidRPr="00721524" w:rsidRDefault="003C233B" w:rsidP="004D731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обеспечении доступности граждан с ограниченными возможностями здоровья к объектам жизнедеятельности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отдел социального обеспечения</w:t>
            </w:r>
          </w:p>
        </w:tc>
      </w:tr>
      <w:tr w:rsidR="003C233B" w:rsidRPr="00721524" w:rsidTr="003C233B">
        <w:tc>
          <w:tcPr>
            <w:tcW w:w="675" w:type="dxa"/>
          </w:tcPr>
          <w:p w:rsidR="003C233B" w:rsidRPr="00721524" w:rsidRDefault="003C233B" w:rsidP="004D731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3C233B" w:rsidRPr="00721524" w:rsidRDefault="003C233B" w:rsidP="001E27A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Плана работы Общественного совета при Главе Октябрьского района курской области на 202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995" w:type="dxa"/>
          </w:tcPr>
          <w:p w:rsidR="003C233B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  <w:p w:rsidR="003C233B" w:rsidRPr="00721524" w:rsidRDefault="003C233B" w:rsidP="006F0D2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E27A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:rsidR="003C233B" w:rsidRPr="00721524" w:rsidRDefault="003C233B" w:rsidP="006F0D2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7" w:type="dxa"/>
          </w:tcPr>
          <w:p w:rsidR="003C233B" w:rsidRPr="00721524" w:rsidRDefault="003C233B" w:rsidP="006F0D2C">
            <w:pPr>
              <w:pStyle w:val="a3"/>
              <w:tabs>
                <w:tab w:val="left" w:pos="45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721524">
              <w:rPr>
                <w:rFonts w:ascii="Times New Roman" w:hAnsi="Times New Roman" w:cs="Times New Roman"/>
                <w:sz w:val="28"/>
                <w:szCs w:val="28"/>
              </w:rPr>
              <w:t>Члены Общественного совета</w:t>
            </w:r>
          </w:p>
        </w:tc>
      </w:tr>
    </w:tbl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 w:rsidP="0072152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1524" w:rsidRDefault="00721524"/>
    <w:sectPr w:rsidR="00721524" w:rsidSect="007215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784141"/>
    <w:multiLevelType w:val="hybridMultilevel"/>
    <w:tmpl w:val="2AF080CC"/>
    <w:lvl w:ilvl="0" w:tplc="34CCF0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1524"/>
    <w:rsid w:val="000A58F2"/>
    <w:rsid w:val="00141700"/>
    <w:rsid w:val="001E27A3"/>
    <w:rsid w:val="00265C7C"/>
    <w:rsid w:val="00283EE5"/>
    <w:rsid w:val="0028734D"/>
    <w:rsid w:val="002F651C"/>
    <w:rsid w:val="00304F7D"/>
    <w:rsid w:val="003C233B"/>
    <w:rsid w:val="00521D67"/>
    <w:rsid w:val="006B2325"/>
    <w:rsid w:val="00721524"/>
    <w:rsid w:val="00761A34"/>
    <w:rsid w:val="008A63FA"/>
    <w:rsid w:val="008A7C51"/>
    <w:rsid w:val="009409DD"/>
    <w:rsid w:val="00945D6A"/>
    <w:rsid w:val="009539DF"/>
    <w:rsid w:val="00960283"/>
    <w:rsid w:val="009C1FF7"/>
    <w:rsid w:val="00C30268"/>
    <w:rsid w:val="00D24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524"/>
  </w:style>
  <w:style w:type="paragraph" w:styleId="2">
    <w:name w:val="heading 2"/>
    <w:basedOn w:val="a"/>
    <w:next w:val="a"/>
    <w:link w:val="20"/>
    <w:qFormat/>
    <w:rsid w:val="008A7C5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524"/>
    <w:pPr>
      <w:spacing w:after="0" w:line="240" w:lineRule="auto"/>
    </w:pPr>
  </w:style>
  <w:style w:type="table" w:styleId="a4">
    <w:name w:val="Table Grid"/>
    <w:basedOn w:val="a1"/>
    <w:uiPriority w:val="59"/>
    <w:rsid w:val="007215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8A7C51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ConsPlusNonformat">
    <w:name w:val="ConsPlusNonformat"/>
    <w:rsid w:val="001E27A3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B981DF16F3DC290F6543EE17933C27FBFBFEBDC65E8698D033949F49FB7473KAA7I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DB981DF16F3DC290F655DE301FF662BFDF3A2B5C6598FCF896CCFC21EKFA2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2F9A0-D894-4236-9FD2-A55718761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1361</Words>
  <Characters>7762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Шатохина Н.И</dc:creator>
  <cp:lastModifiedBy>Пользователь</cp:lastModifiedBy>
  <cp:revision>5</cp:revision>
  <cp:lastPrinted>2020-03-11T09:56:00Z</cp:lastPrinted>
  <dcterms:created xsi:type="dcterms:W3CDTF">2020-03-11T09:50:00Z</dcterms:created>
  <dcterms:modified xsi:type="dcterms:W3CDTF">2020-03-11T11:42:00Z</dcterms:modified>
</cp:coreProperties>
</file>