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92D51" w:rsidRDefault="00892D5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6793">
        <w:rPr>
          <w:sz w:val="28"/>
          <w:szCs w:val="28"/>
        </w:rPr>
        <w:t xml:space="preserve"> </w:t>
      </w:r>
      <w:r>
        <w:rPr>
          <w:sz w:val="28"/>
          <w:szCs w:val="28"/>
        </w:rPr>
        <w:t>18 сентября 2020 года территориальной избирательной комиссией Октябрьского района принято решение  №128/968-4 от 18.09.2020 года « О регистрации депутатов Представительного Собрания Октябрьского района четвертого созыва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избранных по одномандатным избирательным округам №</w:t>
      </w:r>
      <w:r w:rsidR="004D6793">
        <w:rPr>
          <w:sz w:val="28"/>
          <w:szCs w:val="28"/>
        </w:rPr>
        <w:t>№ 5,7,12 .</w:t>
      </w:r>
      <w:r>
        <w:rPr>
          <w:sz w:val="28"/>
          <w:szCs w:val="28"/>
        </w:rPr>
        <w:t xml:space="preserve"> </w:t>
      </w:r>
      <w:r w:rsidR="004D6793">
        <w:rPr>
          <w:sz w:val="28"/>
          <w:szCs w:val="28"/>
        </w:rPr>
        <w:t>В</w:t>
      </w:r>
      <w:r>
        <w:rPr>
          <w:sz w:val="28"/>
          <w:szCs w:val="28"/>
        </w:rPr>
        <w:t xml:space="preserve"> торжественной обстановке проведено вручение удостоверений депутатов. С напутственным словом к депутатам обратились Глава </w:t>
      </w:r>
      <w:proofErr w:type="spellStart"/>
      <w:r>
        <w:rPr>
          <w:sz w:val="28"/>
          <w:szCs w:val="28"/>
        </w:rPr>
        <w:t>Октябрького</w:t>
      </w:r>
      <w:proofErr w:type="spellEnd"/>
      <w:r>
        <w:rPr>
          <w:sz w:val="28"/>
          <w:szCs w:val="28"/>
        </w:rPr>
        <w:t xml:space="preserve"> района Быковский</w:t>
      </w:r>
      <w:r w:rsidR="004D6793">
        <w:rPr>
          <w:sz w:val="28"/>
          <w:szCs w:val="28"/>
        </w:rPr>
        <w:t xml:space="preserve"> </w:t>
      </w:r>
      <w:r>
        <w:rPr>
          <w:sz w:val="28"/>
          <w:szCs w:val="28"/>
        </w:rPr>
        <w:t>О.А. и председатель территориальной избирательной комисси</w:t>
      </w:r>
      <w:r w:rsidR="004D6793">
        <w:rPr>
          <w:sz w:val="28"/>
          <w:szCs w:val="28"/>
        </w:rPr>
        <w:t>и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Щадных</w:t>
      </w:r>
      <w:proofErr w:type="spellEnd"/>
      <w:r>
        <w:rPr>
          <w:sz w:val="28"/>
          <w:szCs w:val="28"/>
        </w:rPr>
        <w:t xml:space="preserve"> Т.П., которые пожелали</w:t>
      </w:r>
      <w:r w:rsidR="004D6793">
        <w:rPr>
          <w:sz w:val="28"/>
          <w:szCs w:val="28"/>
        </w:rPr>
        <w:t xml:space="preserve"> вновь избранным депутатам плодотворной работы на благо Октябрьского района.                            Олег Анатольевич высказал слова благодарности в адрес комиссий, которые принимали участие в выборном процессе. Благодарностью Главы Администрации района  за активную работу, профессионализм была награждена участковая избирательная комиссия №759 в лице ее председателя Ермаковой Елены Васильевны.</w:t>
      </w:r>
    </w:p>
    <w:p w:rsidR="004D6793" w:rsidRPr="00892D51" w:rsidRDefault="004D6793">
      <w:pPr>
        <w:rPr>
          <w:sz w:val="28"/>
          <w:szCs w:val="28"/>
        </w:rPr>
      </w:pPr>
    </w:p>
    <w:sectPr w:rsidR="004D6793" w:rsidRPr="0089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D51"/>
    <w:rsid w:val="004D6793"/>
    <w:rsid w:val="00892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3</cp:revision>
  <dcterms:created xsi:type="dcterms:W3CDTF">2020-09-18T11:52:00Z</dcterms:created>
  <dcterms:modified xsi:type="dcterms:W3CDTF">2020-09-18T12:09:00Z</dcterms:modified>
</cp:coreProperties>
</file>