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3DD" w:rsidRPr="00BA23DD" w:rsidRDefault="00BA23DD" w:rsidP="00BA23DD">
      <w:pPr>
        <w:spacing w:after="675"/>
        <w:outlineLvl w:val="0"/>
        <w:rPr>
          <w:rFonts w:ascii="Times New Roman" w:eastAsia="Times New Roman" w:hAnsi="Times New Roman" w:cs="Times New Roman"/>
          <w:b/>
          <w:bCs/>
          <w:kern w:val="36"/>
          <w:sz w:val="60"/>
          <w:szCs w:val="60"/>
        </w:rPr>
      </w:pPr>
      <w:r w:rsidRPr="00BA23DD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</w:rPr>
        <w:t xml:space="preserve">Школа экспорта: как улучшить </w:t>
      </w:r>
      <w:proofErr w:type="spellStart"/>
      <w:proofErr w:type="gramStart"/>
      <w:r w:rsidRPr="00BA23DD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</w:rPr>
        <w:t>бизнес-навыки</w:t>
      </w:r>
      <w:proofErr w:type="spellEnd"/>
      <w:proofErr w:type="gramEnd"/>
      <w:r w:rsidRPr="00BA23DD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</w:rPr>
        <w:t xml:space="preserve"> и эффективно выйти на экспорт</w:t>
      </w:r>
    </w:p>
    <w:p w:rsidR="00BA23DD" w:rsidRPr="00BA23DD" w:rsidRDefault="00BA23DD" w:rsidP="00BA23D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BA23DD">
        <w:rPr>
          <w:rFonts w:ascii="Times New Roman" w:eastAsia="Times New Roman" w:hAnsi="Times New Roman" w:cs="Times New Roman"/>
          <w:color w:val="2C2A29"/>
          <w:sz w:val="28"/>
          <w:szCs w:val="28"/>
        </w:rPr>
        <w:t>Школа экспорта Российского экспортного центра (входит в ВЭБ</w:t>
      </w:r>
      <w:proofErr w:type="gramStart"/>
      <w:r w:rsidRPr="00BA23DD">
        <w:rPr>
          <w:rFonts w:ascii="Times New Roman" w:eastAsia="Times New Roman" w:hAnsi="Times New Roman" w:cs="Times New Roman"/>
          <w:color w:val="2C2A29"/>
          <w:sz w:val="28"/>
          <w:szCs w:val="28"/>
        </w:rPr>
        <w:t>.Р</w:t>
      </w:r>
      <w:proofErr w:type="gramEnd"/>
      <w:r w:rsidRPr="00BA23DD">
        <w:rPr>
          <w:rFonts w:ascii="Times New Roman" w:eastAsia="Times New Roman" w:hAnsi="Times New Roman" w:cs="Times New Roman"/>
          <w:color w:val="2C2A29"/>
          <w:sz w:val="28"/>
          <w:szCs w:val="28"/>
        </w:rPr>
        <w:t>Ф) представляет </w:t>
      </w:r>
      <w:hyperlink r:id="rId4" w:history="1">
        <w:r w:rsidRPr="00BA23DD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учебные пособия</w:t>
        </w:r>
      </w:hyperlink>
      <w:r w:rsidRPr="00BA23DD">
        <w:rPr>
          <w:rFonts w:ascii="Times New Roman" w:eastAsia="Times New Roman" w:hAnsi="Times New Roman" w:cs="Times New Roman"/>
          <w:color w:val="2C2A29"/>
          <w:sz w:val="28"/>
          <w:szCs w:val="28"/>
        </w:rPr>
        <w:t> на </w:t>
      </w:r>
      <w:hyperlink r:id="rId5" w:history="1">
        <w:r w:rsidRPr="00BA23DD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платформе «Мой экспорт»</w:t>
        </w:r>
      </w:hyperlink>
      <w:r w:rsidRPr="00BA23DD">
        <w:rPr>
          <w:rFonts w:ascii="Times New Roman" w:eastAsia="Times New Roman" w:hAnsi="Times New Roman" w:cs="Times New Roman"/>
          <w:color w:val="2C2A29"/>
          <w:sz w:val="28"/>
          <w:szCs w:val="28"/>
        </w:rPr>
        <w:t>, которые помогут предпринимателям и компаниям разобраться в сложных процессах экспорта и улучшить свои навыки в этой области. Эти пособия представляют собой ценный инструмент для тех, кто хочет успешно развивать свой бизнес за рубежом.</w:t>
      </w:r>
    </w:p>
    <w:p w:rsidR="00BA23DD" w:rsidRPr="00BA23DD" w:rsidRDefault="00BA23DD" w:rsidP="00BA23D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BA23DD">
        <w:rPr>
          <w:rFonts w:ascii="Times New Roman" w:eastAsia="Times New Roman" w:hAnsi="Times New Roman" w:cs="Times New Roman"/>
          <w:color w:val="2C2A29"/>
          <w:sz w:val="28"/>
          <w:szCs w:val="28"/>
        </w:rPr>
        <w:t>Всего на данный момент экспортерам доступно 17 учебных пособий от Школы экспорта. Материалы, представленные в пособиях, регулярно актуализируются, чтобы соответствовать изменениям во внешнеэкономической ситуации, поэтому востребованы среди экспортирующих предпринимателей. Так, с 2016 года пособия скачали более 25 тысяч раз.</w:t>
      </w:r>
    </w:p>
    <w:p w:rsidR="00BA23DD" w:rsidRPr="00BA23DD" w:rsidRDefault="00BA23DD" w:rsidP="00BA23D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BA23DD">
        <w:rPr>
          <w:rFonts w:ascii="Times New Roman" w:eastAsia="Times New Roman" w:hAnsi="Times New Roman" w:cs="Times New Roman"/>
          <w:color w:val="2C2A29"/>
          <w:sz w:val="28"/>
          <w:szCs w:val="28"/>
        </w:rPr>
        <w:t>Школа экспорта РЭЦ является провайдером образовательной поддержки для экспортеров в рамках Группы РЭЦ и специализируется на обучении предпринимателей и специалистов в области внешнеторговой деятельности. Она предлагает широкий спектр образовательных программ, которые охватывают все аспекты международной торговли, начиная от основ и заканчивая продвинутыми стратегиями.</w:t>
      </w:r>
    </w:p>
    <w:p w:rsidR="00BA23DD" w:rsidRPr="00BA23DD" w:rsidRDefault="00BA23DD" w:rsidP="00BA23D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BA23DD">
        <w:rPr>
          <w:rFonts w:ascii="Times New Roman" w:eastAsia="Times New Roman" w:hAnsi="Times New Roman" w:cs="Times New Roman"/>
          <w:color w:val="2C2A29"/>
          <w:sz w:val="28"/>
          <w:szCs w:val="28"/>
        </w:rPr>
        <w:t>Учебные пособия, представленные Школой экспорта, рассказывают о том, как подготовиться к выходу на зарубежные рынки, какие документы необходимо собрать для экспорта товаров и услуг, как проводить маркетинговые исследования для определения потенциальных рынков, а также какие инструменты использовать для продвижения продукции за рубежом.</w:t>
      </w:r>
    </w:p>
    <w:p w:rsidR="00BA23DD" w:rsidRPr="00BA23DD" w:rsidRDefault="00BA23DD" w:rsidP="00BA23D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BA23DD">
        <w:rPr>
          <w:rFonts w:ascii="Times New Roman" w:eastAsia="Times New Roman" w:hAnsi="Times New Roman" w:cs="Times New Roman"/>
          <w:color w:val="2C2A29"/>
          <w:sz w:val="28"/>
          <w:szCs w:val="28"/>
        </w:rPr>
        <w:t>Пособия разработаны ведущими специалистами в области экспорта и торговли, которые имеют богатый опыт работы с международными рынками. Они содержат практические советы, примеры успешных кейсов и шаблоны документов, которые помогут предпринимателям и компаниям легко освоить новую информацию и применить ее на практике.</w:t>
      </w:r>
    </w:p>
    <w:p w:rsidR="00BA23DD" w:rsidRPr="00BA23DD" w:rsidRDefault="00BA23DD" w:rsidP="00BA23D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BA23DD">
        <w:rPr>
          <w:rFonts w:ascii="Times New Roman" w:eastAsia="Times New Roman" w:hAnsi="Times New Roman" w:cs="Times New Roman"/>
          <w:color w:val="2C2A29"/>
          <w:sz w:val="28"/>
          <w:szCs w:val="28"/>
        </w:rPr>
        <w:t>Учебные пособия Школы экспорта </w:t>
      </w:r>
      <w:hyperlink r:id="rId6" w:history="1">
        <w:r w:rsidRPr="00BA23DD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 xml:space="preserve">доступны </w:t>
        </w:r>
        <w:proofErr w:type="spellStart"/>
        <w:r w:rsidRPr="00BA23DD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онлайн</w:t>
        </w:r>
        <w:proofErr w:type="spellEnd"/>
      </w:hyperlink>
      <w:r w:rsidRPr="00BA23DD">
        <w:rPr>
          <w:rFonts w:ascii="Times New Roman" w:eastAsia="Times New Roman" w:hAnsi="Times New Roman" w:cs="Times New Roman"/>
          <w:color w:val="2C2A29"/>
          <w:sz w:val="28"/>
          <w:szCs w:val="28"/>
        </w:rPr>
        <w:t>, что делает их еще более удобными для использования. Пользователи могут просмотреть нужные материалы в любое удобное время и изучать их в своем темпе.</w:t>
      </w:r>
    </w:p>
    <w:p w:rsidR="00BA23DD" w:rsidRPr="00BA23DD" w:rsidRDefault="00BA23DD" w:rsidP="00BA23D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BA23DD">
        <w:rPr>
          <w:rFonts w:ascii="Times New Roman" w:eastAsia="Times New Roman" w:hAnsi="Times New Roman" w:cs="Times New Roman"/>
          <w:color w:val="2C2A29"/>
          <w:sz w:val="28"/>
          <w:szCs w:val="28"/>
        </w:rPr>
        <w:lastRenderedPageBreak/>
        <w:t xml:space="preserve">«Учебные пособия станут незаменимым помощником для всех, кто хочет успешно развивать свой бизнес за рубежом и улучшить свои навыки в области экспорта. Они помогут предпринимателям избежать ошибок и неудач, а также повысить свою конкурентоспособность на мировом рынке», — рассказала генеральный директор Школы экспорта РЭЦ </w:t>
      </w:r>
      <w:proofErr w:type="spellStart"/>
      <w:r w:rsidRPr="00BA23DD">
        <w:rPr>
          <w:rFonts w:ascii="Times New Roman" w:eastAsia="Times New Roman" w:hAnsi="Times New Roman" w:cs="Times New Roman"/>
          <w:color w:val="2C2A29"/>
          <w:sz w:val="28"/>
          <w:szCs w:val="28"/>
        </w:rPr>
        <w:t>Алисия</w:t>
      </w:r>
      <w:proofErr w:type="spellEnd"/>
      <w:r w:rsidRPr="00BA23DD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Никитина.</w:t>
      </w:r>
    </w:p>
    <w:p w:rsidR="008B03B1" w:rsidRPr="00BA23DD" w:rsidRDefault="008B03B1" w:rsidP="00BA23D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B03B1" w:rsidRPr="00BA23DD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23DD"/>
    <w:rsid w:val="008B03B1"/>
    <w:rsid w:val="00BA23DD"/>
    <w:rsid w:val="00EA2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BA23D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23D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A23D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A23D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7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yexport.exportcenter.ru/services/business/Obuchenie_VED/Uchebnye_posobiya/?utm_source=RB&amp;utm_medium=post&amp;utm_campaign=posobiya_shkoly_eksporta" TargetMode="External"/><Relationship Id="rId5" Type="http://schemas.openxmlformats.org/officeDocument/2006/relationships/hyperlink" Target="https://myexport.exportcenter.ru/?utm_source=RB&amp;utm_medium=post&amp;utm_campaign=posobiya_shkoly_eksporta" TargetMode="External"/><Relationship Id="rId4" Type="http://schemas.openxmlformats.org/officeDocument/2006/relationships/hyperlink" Target="https://myexport.exportcenter.ru/services/business/Obuchenie_VED/Uchebnye_posobiya/?utm_source=RB&amp;utm_medium=post&amp;utm_campaign=posobiya_shkoly_ekspor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2360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2023-11-17T07:25:00Z</dcterms:created>
  <dcterms:modified xsi:type="dcterms:W3CDTF">2023-11-17T07:25:00Z</dcterms:modified>
</cp:coreProperties>
</file>