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D5" w:rsidRPr="009D0DD5" w:rsidRDefault="009D0DD5" w:rsidP="009D0DD5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9D0DD5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ООО "Добрый город" помогает бездомным животным найти новых хозяе</w:t>
      </w:r>
      <w:r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в</w:t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5394824" cy="6812782"/>
            <wp:effectExtent l="19050" t="0" r="0" b="0"/>
            <wp:docPr id="4" name="Рисунок 1" descr="https://sun9-41.userapi.com/impg/gRW6oCAU_VX9qY52Ql0MvW3ehlrlBoqXCLMw9A/4fqB2qJH1Fs.jpg?size=1440x2160&amp;quality=96&amp;sign=7d20a1d1c2140d67a45bd2306b3f4b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gRW6oCAU_VX9qY52Ql0MvW3ehlrlBoqXCLMw9A/4fqB2qJH1Fs.jpg?size=1440x2160&amp;quality=96&amp;sign=7d20a1d1c2140d67a45bd2306b3f4b9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01" cy="682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DD5" w:rsidRPr="009D0DD5" w:rsidRDefault="009D0DD5" w:rsidP="009D0DD5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9D0DD5">
        <w:rPr>
          <w:rFonts w:ascii="Arial" w:eastAsia="Times New Roman" w:hAnsi="Arial" w:cs="Arial"/>
          <w:color w:val="2C2A29"/>
          <w:sz w:val="29"/>
          <w:szCs w:val="29"/>
        </w:rPr>
        <w:lastRenderedPageBreak/>
        <w:br/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2844730" cy="3042691"/>
            <wp:effectExtent l="19050" t="0" r="0" b="0"/>
            <wp:docPr id="2" name="Рисунок 2" descr="https://sun9-1.userapi.com/impg/MSN_hcxastwScI5bJB2_5LFI1ZOG-M3SVEmnUg/jjIz9HJJXmQ.jpg?size=800x708&amp;quality=95&amp;sign=b38a1c9d984f89bffeec4b7e9aa1c5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.userapi.com/impg/MSN_hcxastwScI5bJB2_5LFI1ZOG-M3SVEmnUg/jjIz9HJJXmQ.jpg?size=800x708&amp;quality=95&amp;sign=b38a1c9d984f89bffeec4b7e9aa1c5b2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883" cy="304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3038712" cy="3092822"/>
            <wp:effectExtent l="19050" t="0" r="9288" b="0"/>
            <wp:docPr id="5" name="Рисунок 3" descr="https://sun9-22.userapi.com/impg/ci3vxkS5CDLUMxtaDqAzQzA4JPSLNRhsYzLgJQ/YKV2LIIReo0.jpg?size=800x772&amp;quality=96&amp;sign=356839a20da9842551b340b0d9dcb0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2.userapi.com/impg/ci3vxkS5CDLUMxtaDqAzQzA4JPSLNRhsYzLgJQ/YKV2LIIReo0.jpg?size=800x772&amp;quality=96&amp;sign=356839a20da9842551b340b0d9dcb00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24" cy="309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  <w:t>Продолжаем публиковать истории успеха социальных предпринимателей Курской области – победителей регионального этапа Всероссийского конкурса проектов в области социального проектирования «Мой добрый бизнес».</w:t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  <w:t xml:space="preserve">Директор ООО «Добрый город» </w:t>
      </w:r>
      <w:proofErr w:type="spellStart"/>
      <w:r w:rsidRPr="009D0DD5">
        <w:rPr>
          <w:rFonts w:ascii="Arial" w:eastAsia="Times New Roman" w:hAnsi="Arial" w:cs="Arial"/>
          <w:color w:val="2C2A29"/>
          <w:sz w:val="29"/>
          <w:szCs w:val="29"/>
        </w:rPr>
        <w:t>Горючкина</w:t>
      </w:r>
      <w:proofErr w:type="spellEnd"/>
      <w:r w:rsidRPr="009D0DD5">
        <w:rPr>
          <w:rFonts w:ascii="Arial" w:eastAsia="Times New Roman" w:hAnsi="Arial" w:cs="Arial"/>
          <w:color w:val="2C2A29"/>
          <w:sz w:val="29"/>
          <w:szCs w:val="29"/>
        </w:rPr>
        <w:t xml:space="preserve"> Елена Владимировна победила в номинации «Лучший прое</w:t>
      </w:r>
      <w:proofErr w:type="gramStart"/>
      <w:r w:rsidRPr="009D0DD5">
        <w:rPr>
          <w:rFonts w:ascii="Arial" w:eastAsia="Times New Roman" w:hAnsi="Arial" w:cs="Arial"/>
          <w:color w:val="2C2A29"/>
          <w:sz w:val="29"/>
          <w:szCs w:val="29"/>
        </w:rPr>
        <w:t>кт в сф</w:t>
      </w:r>
      <w:proofErr w:type="gramEnd"/>
      <w:r w:rsidRPr="009D0DD5">
        <w:rPr>
          <w:rFonts w:ascii="Arial" w:eastAsia="Times New Roman" w:hAnsi="Arial" w:cs="Arial"/>
          <w:color w:val="2C2A29"/>
          <w:sz w:val="29"/>
          <w:szCs w:val="29"/>
        </w:rPr>
        <w:t>ере разработки технических средств реабилитации и IT технологий, направленных на решение социальных проблем общества» с проектом «Приют для животных без владельцев».</w:t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  <w:t>В 2019 году </w:t>
      </w:r>
      <w:hyperlink r:id="rId7" w:history="1">
        <w:r w:rsidRPr="009D0DD5">
          <w:rPr>
            <w:rFonts w:ascii="Arial" w:eastAsia="Times New Roman" w:hAnsi="Arial" w:cs="Arial"/>
            <w:color w:val="E04E39"/>
            <w:sz w:val="29"/>
            <w:u w:val="single"/>
          </w:rPr>
          <w:t xml:space="preserve">Елена </w:t>
        </w:r>
        <w:proofErr w:type="spellStart"/>
        <w:r w:rsidRPr="009D0DD5">
          <w:rPr>
            <w:rFonts w:ascii="Arial" w:eastAsia="Times New Roman" w:hAnsi="Arial" w:cs="Arial"/>
            <w:color w:val="E04E39"/>
            <w:sz w:val="29"/>
            <w:u w:val="single"/>
          </w:rPr>
          <w:t>Горючкина</w:t>
        </w:r>
        <w:proofErr w:type="spellEnd"/>
      </w:hyperlink>
      <w:r w:rsidRPr="009D0DD5">
        <w:rPr>
          <w:rFonts w:ascii="Arial" w:eastAsia="Times New Roman" w:hAnsi="Arial" w:cs="Arial"/>
          <w:color w:val="2C2A29"/>
          <w:sz w:val="29"/>
          <w:szCs w:val="29"/>
        </w:rPr>
        <w:t xml:space="preserve"> создала частный приют для бездомных животных. Здесь налажена система их социализации для дальнейшего </w:t>
      </w:r>
      <w:proofErr w:type="spellStart"/>
      <w:r w:rsidRPr="009D0DD5">
        <w:rPr>
          <w:rFonts w:ascii="Arial" w:eastAsia="Times New Roman" w:hAnsi="Arial" w:cs="Arial"/>
          <w:color w:val="2C2A29"/>
          <w:sz w:val="29"/>
          <w:szCs w:val="29"/>
        </w:rPr>
        <w:t>пристройства</w:t>
      </w:r>
      <w:proofErr w:type="spellEnd"/>
      <w:r w:rsidRPr="009D0DD5">
        <w:rPr>
          <w:rFonts w:ascii="Arial" w:eastAsia="Times New Roman" w:hAnsi="Arial" w:cs="Arial"/>
          <w:color w:val="2C2A29"/>
          <w:sz w:val="29"/>
          <w:szCs w:val="29"/>
        </w:rPr>
        <w:t xml:space="preserve"> в семьи, во взаимодействии с ветеринарными клиниками проводятся лечение и реабилитация животных, попавших в беду, организована информационная работа по поиску владельцев для питомцев приюта. Сотрудники в дальнейшем стараются отслеживать их судьбу в новых семьях.</w:t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  <w:t xml:space="preserve">Кроме непосредственной помощи животным, оказавшимся в трудной жизненной ситуации, проект Елены </w:t>
      </w:r>
      <w:proofErr w:type="spellStart"/>
      <w:r w:rsidRPr="009D0DD5">
        <w:rPr>
          <w:rFonts w:ascii="Arial" w:eastAsia="Times New Roman" w:hAnsi="Arial" w:cs="Arial"/>
          <w:color w:val="2C2A29"/>
          <w:sz w:val="29"/>
          <w:szCs w:val="29"/>
        </w:rPr>
        <w:t>Горючкиной</w:t>
      </w:r>
      <w:proofErr w:type="spellEnd"/>
      <w:r w:rsidRPr="009D0DD5">
        <w:rPr>
          <w:rFonts w:ascii="Arial" w:eastAsia="Times New Roman" w:hAnsi="Arial" w:cs="Arial"/>
          <w:color w:val="2C2A29"/>
          <w:sz w:val="29"/>
          <w:szCs w:val="29"/>
        </w:rPr>
        <w:t xml:space="preserve"> решает еще одну важную социальную задачу – формирует у населения добросердечное и ответственное отношение к животным. К общению с питомцами и оказанию им помощи активно привлекается </w:t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lastRenderedPageBreak/>
        <w:t>молодежь – воспитанники детских садов, обучающиеся школ, средних и высших учебных заведений.</w:t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9D0DD5">
        <w:rPr>
          <w:rFonts w:ascii="Arial" w:eastAsia="Times New Roman" w:hAnsi="Arial" w:cs="Arial"/>
          <w:color w:val="2C2A29"/>
          <w:sz w:val="29"/>
          <w:szCs w:val="29"/>
        </w:rPr>
        <w:br/>
        <w:t>Региональный этап Всероссийского конкурса проектов в области социального проектирования «Мой добрый бизнес» организован по нацпроекту "Малое и среднее предпринимательство".</w:t>
      </w:r>
    </w:p>
    <w:p w:rsidR="00290573" w:rsidRDefault="00290573"/>
    <w:sectPr w:rsidR="0029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D0DD5"/>
    <w:rsid w:val="00290573"/>
    <w:rsid w:val="009D0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0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D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D0D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0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id5820265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231</Words>
  <Characters>1321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2024-06-27T05:42:00Z</dcterms:created>
  <dcterms:modified xsi:type="dcterms:W3CDTF">2024-06-27T05:42:00Z</dcterms:modified>
</cp:coreProperties>
</file>