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B5" w:rsidRPr="008506B5" w:rsidRDefault="008506B5" w:rsidP="008506B5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8506B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1 сентября стартует Всероссийский конкурс лучших практик трудоустройства молодежи 2023 года</w:t>
      </w:r>
    </w:p>
    <w:p w:rsidR="008506B5" w:rsidRPr="008506B5" w:rsidRDefault="008506B5" w:rsidP="008506B5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eastAsia="ru-RU"/>
        </w:rPr>
        <w:drawing>
          <wp:inline distT="0" distB="0" distL="0" distR="0">
            <wp:extent cx="5343525" cy="4000500"/>
            <wp:effectExtent l="19050" t="0" r="9525" b="0"/>
            <wp:docPr id="1" name="Рисунок 1" descr="https://sun9-41.userapi.com/impg/460ybc-_ZIWB3QYpak5DvJphu66ea7s5CdLCkQ/l7W_b0ILR1I.jpg?size=604x603&amp;quality=95&amp;sign=2eb0334c8ecf6f2eab562c806848d4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460ybc-_ZIWB3QYpak5DvJphu66ea7s5CdLCkQ/l7W_b0ILR1I.jpg?size=604x603&amp;quality=95&amp;sign=2eb0334c8ecf6f2eab562c806848d40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06B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8506B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8506B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Цель конкурса – выявление лучших практик в сфере трудоустройства молодежи.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 К участию приглашаются: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− коммерческие организации;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− индивидуальные предприниматели;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− некоммерческие организации;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− образовательные организации;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− государственные и муниципальные учреждения;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− государственные корпорации;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− органы местного самоуправления;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− органы исполнительной власти субъектов Российской Федерации;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− федеральные органы исполнительной власти.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Перечень номинаций: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- </w:t>
      </w:r>
      <w:proofErr w:type="spellStart"/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Профориентационная</w:t>
      </w:r>
      <w:proofErr w:type="spellEnd"/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деятельность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Цифровые решения для содействия занятости молодежи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Сохранение и привлечение молодежного кадрового потенциала региона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Трудоустройство молодежи на предприятия отдельных приоритетных отраслей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 </w:t>
      </w:r>
      <w:proofErr w:type="gramStart"/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-А</w:t>
      </w:r>
      <w:proofErr w:type="gramEnd"/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даптация, сопровождение и построение карьерной траектории молодого специалиста, в том числе в рамках наставничества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lastRenderedPageBreak/>
        <w:t>- Трудоустройство несовершеннолетних граждан в возрасте от 14 до 18 лет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Сопровождение от образовательной организации до рабочего места (образовательные организации высшего образования и профессиональные образовательные организации)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Трудоустройство особых категорий молодежи (инвалиды, граждане с ограниченными возможностями здоровья, граждане, завершивших службу в армии по призыву, ветераны боевых действий, принимавшие участие в специальной военной операции, дети-сироты и прочие)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 Конкурс проводится в 4 этапа: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 Этап 1. Подача заявок на участие в конкурсе: с 1 сентября по 2 октября 2023 года на </w:t>
      </w:r>
      <w:proofErr w:type="spellStart"/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интернет-ресурсе</w:t>
      </w:r>
      <w:proofErr w:type="spellEnd"/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путем заполнения заявки на платформе </w:t>
      </w:r>
      <w:hyperlink r:id="rId5" w:tgtFrame="_blank" w:history="1">
        <w:r w:rsidRPr="008506B5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https://leader-id.ru</w:t>
        </w:r>
      </w:hyperlink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 Этап 2. Оценка практик экспертным сообществом: с 16 октября по 10 ноября 2023 года.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 Этап 3. Финальный этап конкурса: с 6 по 7 декабря 2023 года.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 Этап 4. Подведение итогов и церемония закрытия конкурса: 8 декабря 2023 года.</w:t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Информация о конкурсе и списки победителей публикуются на сайте Министерства труда и социального развития Российской Федерации </w:t>
      </w:r>
      <w:hyperlink r:id="rId6" w:tgtFrame="_blank" w:history="1">
        <w:r w:rsidRPr="008506B5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https://mintrud.gov.ru/events</w:t>
        </w:r>
      </w:hyperlink>
      <w:r w:rsidRPr="008506B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</w:p>
    <w:p w:rsidR="002F12BB" w:rsidRPr="008506B5" w:rsidRDefault="002F12BB">
      <w:pPr>
        <w:rPr>
          <w:rFonts w:ascii="Times New Roman" w:hAnsi="Times New Roman" w:cs="Times New Roman"/>
          <w:sz w:val="24"/>
          <w:szCs w:val="24"/>
        </w:rPr>
      </w:pPr>
    </w:p>
    <w:sectPr w:rsidR="002F12BB" w:rsidRPr="008506B5" w:rsidSect="002F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6B5"/>
    <w:rsid w:val="002F12BB"/>
    <w:rsid w:val="0085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2BB"/>
  </w:style>
  <w:style w:type="paragraph" w:styleId="1">
    <w:name w:val="heading 1"/>
    <w:basedOn w:val="a"/>
    <w:link w:val="10"/>
    <w:uiPriority w:val="9"/>
    <w:qFormat/>
    <w:rsid w:val="008506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6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506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mintrud.gov.ru%2Fevents&amp;post=-75894177_6910&amp;cc_key=" TargetMode="External"/><Relationship Id="rId5" Type="http://schemas.openxmlformats.org/officeDocument/2006/relationships/hyperlink" Target="https://vk.com/away.php?to=https%3A%2F%2Fleader-id.ru&amp;post=-75894177_6910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2023-08-17T05:45:00Z</dcterms:created>
  <dcterms:modified xsi:type="dcterms:W3CDTF">2023-08-17T05:45:00Z</dcterms:modified>
</cp:coreProperties>
</file>