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CF3" w:rsidRPr="00002CF3" w:rsidRDefault="00002CF3" w:rsidP="00002CF3">
      <w:pPr>
        <w:widowControl/>
        <w:spacing w:after="712"/>
        <w:outlineLvl w:val="0"/>
        <w:rPr>
          <w:rFonts w:ascii="Arial" w:eastAsia="Times New Roman" w:hAnsi="Arial" w:cs="Arial"/>
          <w:b/>
          <w:bCs/>
          <w:color w:val="2C2A29"/>
          <w:kern w:val="36"/>
          <w:sz w:val="63"/>
          <w:szCs w:val="63"/>
          <w:lang w:bidi="ar-SA"/>
        </w:rPr>
      </w:pPr>
      <w:r w:rsidRPr="00002CF3">
        <w:rPr>
          <w:rFonts w:ascii="Arial" w:eastAsia="Times New Roman" w:hAnsi="Arial" w:cs="Arial"/>
          <w:b/>
          <w:bCs/>
          <w:color w:val="2C2A29"/>
          <w:kern w:val="36"/>
          <w:sz w:val="63"/>
          <w:szCs w:val="63"/>
          <w:lang w:bidi="ar-SA"/>
        </w:rPr>
        <w:t>Увеличена сумма займов на продукты «Бизнес-Старт» и «</w:t>
      </w:r>
      <w:proofErr w:type="spellStart"/>
      <w:r w:rsidRPr="00002CF3">
        <w:rPr>
          <w:rFonts w:ascii="Arial" w:eastAsia="Times New Roman" w:hAnsi="Arial" w:cs="Arial"/>
          <w:b/>
          <w:bCs/>
          <w:color w:val="2C2A29"/>
          <w:kern w:val="36"/>
          <w:sz w:val="63"/>
          <w:szCs w:val="63"/>
          <w:lang w:bidi="ar-SA"/>
        </w:rPr>
        <w:t>Самозанятый</w:t>
      </w:r>
      <w:proofErr w:type="spellEnd"/>
      <w:r w:rsidRPr="00002CF3">
        <w:rPr>
          <w:rFonts w:ascii="Arial" w:eastAsia="Times New Roman" w:hAnsi="Arial" w:cs="Arial"/>
          <w:b/>
          <w:bCs/>
          <w:color w:val="2C2A29"/>
          <w:kern w:val="36"/>
          <w:sz w:val="63"/>
          <w:szCs w:val="63"/>
          <w:lang w:bidi="ar-SA"/>
        </w:rPr>
        <w:t>»</w:t>
      </w:r>
    </w:p>
    <w:p w:rsidR="00002CF3" w:rsidRPr="00002CF3" w:rsidRDefault="00002CF3" w:rsidP="00002CF3">
      <w:pPr>
        <w:widowControl/>
        <w:rPr>
          <w:rFonts w:ascii="Times New Roman" w:eastAsia="Times New Roman" w:hAnsi="Times New Roman" w:cs="Times New Roman"/>
          <w:color w:val="2C2A29"/>
          <w:sz w:val="28"/>
          <w:szCs w:val="28"/>
          <w:lang w:bidi="ar-SA"/>
        </w:rPr>
      </w:pPr>
      <w:r>
        <w:rPr>
          <w:rFonts w:ascii="Arial" w:eastAsia="Times New Roman" w:hAnsi="Arial" w:cs="Arial"/>
          <w:noProof/>
          <w:color w:val="2C2A29"/>
          <w:sz w:val="29"/>
          <w:szCs w:val="29"/>
          <w:lang w:bidi="ar-SA"/>
        </w:rPr>
        <w:drawing>
          <wp:inline distT="0" distB="0" distL="0" distR="0">
            <wp:extent cx="5234940" cy="3928745"/>
            <wp:effectExtent l="19050" t="0" r="3810" b="0"/>
            <wp:docPr id="1" name="Рисунок 1" descr="https://sun9-63.userapi.com/impg/I9IK5bl-7X4F3zKUBbVtq-hOMguybOZpfIhmEA/PsE_KwQKnAk.jpg?size=1100x825&amp;quality=96&amp;sign=2ce9a4d3630d85ffc6b6212c2338e96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63.userapi.com/impg/I9IK5bl-7X4F3zKUBbVtq-hOMguybOZpfIhmEA/PsE_KwQKnAk.jpg?size=1100x825&amp;quality=96&amp;sign=2ce9a4d3630d85ffc6b6212c2338e964&amp;type=album"/>
                    <pic:cNvPicPr>
                      <a:picLocks noChangeAspect="1" noChangeArrowheads="1"/>
                    </pic:cNvPicPr>
                  </pic:nvPicPr>
                  <pic:blipFill>
                    <a:blip r:embed="rId4"/>
                    <a:srcRect/>
                    <a:stretch>
                      <a:fillRect/>
                    </a:stretch>
                  </pic:blipFill>
                  <pic:spPr bwMode="auto">
                    <a:xfrm>
                      <a:off x="0" y="0"/>
                      <a:ext cx="5234940" cy="3928745"/>
                    </a:xfrm>
                    <a:prstGeom prst="rect">
                      <a:avLst/>
                    </a:prstGeom>
                    <a:noFill/>
                    <a:ln w="9525">
                      <a:noFill/>
                      <a:miter lim="800000"/>
                      <a:headEnd/>
                      <a:tailEnd/>
                    </a:ln>
                  </pic:spPr>
                </pic:pic>
              </a:graphicData>
            </a:graphic>
          </wp:inline>
        </w:drawing>
      </w:r>
      <w:r w:rsidRPr="00002CF3">
        <w:rPr>
          <w:rFonts w:ascii="Arial" w:eastAsia="Times New Roman" w:hAnsi="Arial" w:cs="Arial"/>
          <w:color w:val="2C2A29"/>
          <w:sz w:val="29"/>
          <w:szCs w:val="29"/>
          <w:lang w:bidi="ar-SA"/>
        </w:rPr>
        <w:br/>
      </w:r>
      <w:r w:rsidRPr="00002CF3">
        <w:rPr>
          <w:rFonts w:ascii="Arial" w:eastAsia="Times New Roman" w:hAnsi="Arial" w:cs="Arial"/>
          <w:color w:val="2C2A29"/>
          <w:sz w:val="29"/>
          <w:szCs w:val="29"/>
          <w:lang w:bidi="ar-SA"/>
        </w:rPr>
        <w:br/>
      </w:r>
      <w:r w:rsidRPr="00002CF3">
        <w:rPr>
          <w:rFonts w:ascii="Times New Roman" w:eastAsia="Times New Roman" w:hAnsi="Times New Roman" w:cs="Times New Roman"/>
          <w:color w:val="2C2A29"/>
          <w:sz w:val="28"/>
          <w:szCs w:val="28"/>
          <w:lang w:bidi="ar-SA"/>
        </w:rPr>
        <w:t xml:space="preserve">Популярный продукт – «Бизнес-Старт». С ним начинающим предпринимателям запускать </w:t>
      </w:r>
      <w:proofErr w:type="gramStart"/>
      <w:r w:rsidRPr="00002CF3">
        <w:rPr>
          <w:rFonts w:ascii="Times New Roman" w:eastAsia="Times New Roman" w:hAnsi="Times New Roman" w:cs="Times New Roman"/>
          <w:color w:val="2C2A29"/>
          <w:sz w:val="28"/>
          <w:szCs w:val="28"/>
          <w:lang w:bidi="ar-SA"/>
        </w:rPr>
        <w:t>свои</w:t>
      </w:r>
      <w:proofErr w:type="gramEnd"/>
      <w:r w:rsidRPr="00002CF3">
        <w:rPr>
          <w:rFonts w:ascii="Times New Roman" w:eastAsia="Times New Roman" w:hAnsi="Times New Roman" w:cs="Times New Roman"/>
          <w:color w:val="2C2A29"/>
          <w:sz w:val="28"/>
          <w:szCs w:val="28"/>
          <w:lang w:bidi="ar-SA"/>
        </w:rPr>
        <w:t xml:space="preserve"> </w:t>
      </w:r>
      <w:proofErr w:type="spellStart"/>
      <w:r w:rsidRPr="00002CF3">
        <w:rPr>
          <w:rFonts w:ascii="Times New Roman" w:eastAsia="Times New Roman" w:hAnsi="Times New Roman" w:cs="Times New Roman"/>
          <w:color w:val="2C2A29"/>
          <w:sz w:val="28"/>
          <w:szCs w:val="28"/>
          <w:lang w:bidi="ar-SA"/>
        </w:rPr>
        <w:t>бизнес-проекты</w:t>
      </w:r>
      <w:proofErr w:type="spellEnd"/>
      <w:r w:rsidRPr="00002CF3">
        <w:rPr>
          <w:rFonts w:ascii="Times New Roman" w:eastAsia="Times New Roman" w:hAnsi="Times New Roman" w:cs="Times New Roman"/>
          <w:color w:val="2C2A29"/>
          <w:sz w:val="28"/>
          <w:szCs w:val="28"/>
          <w:lang w:bidi="ar-SA"/>
        </w:rPr>
        <w:t xml:space="preserve"> легко и выгодно. Льготный </w:t>
      </w:r>
      <w:proofErr w:type="spellStart"/>
      <w:r w:rsidRPr="00002CF3">
        <w:rPr>
          <w:rFonts w:ascii="Times New Roman" w:eastAsia="Times New Roman" w:hAnsi="Times New Roman" w:cs="Times New Roman"/>
          <w:color w:val="2C2A29"/>
          <w:sz w:val="28"/>
          <w:szCs w:val="28"/>
          <w:lang w:bidi="ar-SA"/>
        </w:rPr>
        <w:t>микрозаем</w:t>
      </w:r>
      <w:proofErr w:type="spellEnd"/>
      <w:r w:rsidRPr="00002CF3">
        <w:rPr>
          <w:rFonts w:ascii="Times New Roman" w:eastAsia="Times New Roman" w:hAnsi="Times New Roman" w:cs="Times New Roman"/>
          <w:color w:val="2C2A29"/>
          <w:sz w:val="28"/>
          <w:szCs w:val="28"/>
          <w:lang w:bidi="ar-SA"/>
        </w:rPr>
        <w:t xml:space="preserve"> можно взять на покупку нового оборудования, ремонт и реконструкцию производственных помещений или на пополнение оборотных средств.</w:t>
      </w:r>
      <w:r w:rsidRPr="00002CF3">
        <w:rPr>
          <w:rFonts w:ascii="Times New Roman" w:eastAsia="Times New Roman" w:hAnsi="Times New Roman" w:cs="Times New Roman"/>
          <w:color w:val="2C2A29"/>
          <w:sz w:val="28"/>
          <w:szCs w:val="28"/>
          <w:lang w:bidi="ar-SA"/>
        </w:rPr>
        <w:br/>
      </w:r>
      <w:r w:rsidRPr="00002CF3">
        <w:rPr>
          <w:rFonts w:ascii="Times New Roman" w:eastAsia="Times New Roman" w:hAnsi="Times New Roman" w:cs="Times New Roman"/>
          <w:color w:val="2C2A29"/>
          <w:sz w:val="28"/>
          <w:szCs w:val="28"/>
          <w:lang w:bidi="ar-SA"/>
        </w:rPr>
        <w:br/>
        <w:t>Максимальная сумма займа увеличена до 500 000 рублей. Сумма займа от 50 000 до 200 000 рублей включительно предоставляется без залогового обеспечения, но под поручительство третьих лиц. Сумма займа от 201 000 до 500 000 рублей включительно предоставляется под залоговое обеспечение и под поручительство третьих лиц.</w:t>
      </w:r>
      <w:r w:rsidRPr="00002CF3">
        <w:rPr>
          <w:rFonts w:ascii="Times New Roman" w:eastAsia="Times New Roman" w:hAnsi="Times New Roman" w:cs="Times New Roman"/>
          <w:color w:val="2C2A29"/>
          <w:sz w:val="28"/>
          <w:szCs w:val="28"/>
          <w:lang w:bidi="ar-SA"/>
        </w:rPr>
        <w:br/>
      </w:r>
      <w:r w:rsidRPr="00002CF3">
        <w:rPr>
          <w:rFonts w:ascii="Times New Roman" w:eastAsia="Times New Roman" w:hAnsi="Times New Roman" w:cs="Times New Roman"/>
          <w:color w:val="2C2A29"/>
          <w:sz w:val="28"/>
          <w:szCs w:val="28"/>
          <w:lang w:bidi="ar-SA"/>
        </w:rPr>
        <w:br/>
        <w:t>Продукт «</w:t>
      </w:r>
      <w:proofErr w:type="spellStart"/>
      <w:r w:rsidRPr="00002CF3">
        <w:rPr>
          <w:rFonts w:ascii="Times New Roman" w:eastAsia="Times New Roman" w:hAnsi="Times New Roman" w:cs="Times New Roman"/>
          <w:color w:val="2C2A29"/>
          <w:sz w:val="28"/>
          <w:szCs w:val="28"/>
          <w:lang w:bidi="ar-SA"/>
        </w:rPr>
        <w:t>Самозанятый</w:t>
      </w:r>
      <w:proofErr w:type="spellEnd"/>
      <w:r w:rsidRPr="00002CF3">
        <w:rPr>
          <w:rFonts w:ascii="Times New Roman" w:eastAsia="Times New Roman" w:hAnsi="Times New Roman" w:cs="Times New Roman"/>
          <w:color w:val="2C2A29"/>
          <w:sz w:val="28"/>
          <w:szCs w:val="28"/>
          <w:lang w:bidi="ar-SA"/>
        </w:rPr>
        <w:t>». Разработан для физических лиц, не являющихся индивидуальными предпринимателями и применяющих специальный налоговый режим «Налог на профессиональный доход».</w:t>
      </w:r>
      <w:r w:rsidRPr="00002CF3">
        <w:rPr>
          <w:rFonts w:ascii="Times New Roman" w:eastAsia="Times New Roman" w:hAnsi="Times New Roman" w:cs="Times New Roman"/>
          <w:color w:val="2C2A29"/>
          <w:sz w:val="28"/>
          <w:szCs w:val="28"/>
          <w:lang w:bidi="ar-SA"/>
        </w:rPr>
        <w:br/>
      </w:r>
      <w:r w:rsidRPr="00002CF3">
        <w:rPr>
          <w:rFonts w:ascii="Times New Roman" w:eastAsia="Times New Roman" w:hAnsi="Times New Roman" w:cs="Times New Roman"/>
          <w:color w:val="2C2A29"/>
          <w:sz w:val="28"/>
          <w:szCs w:val="28"/>
          <w:lang w:bidi="ar-SA"/>
        </w:rPr>
        <w:br/>
      </w:r>
      <w:r w:rsidRPr="00002CF3">
        <w:rPr>
          <w:rFonts w:ascii="Times New Roman" w:eastAsia="Times New Roman" w:hAnsi="Times New Roman" w:cs="Times New Roman"/>
          <w:color w:val="2C2A29"/>
          <w:sz w:val="28"/>
          <w:szCs w:val="28"/>
          <w:lang w:bidi="ar-SA"/>
        </w:rPr>
        <w:lastRenderedPageBreak/>
        <w:t>Максимальная сумма займа увеличена до 500 000 рублей. Сумма займа от 50 000 до 200 000 рублей включительно предоставляется без залогового обеспечения, но под поручительство третьих лиц. Сумма займа от 201 000 до 500 000 рублей включительно предоставляется под залоговое обеспечение и под поручительство третьих лиц.</w:t>
      </w:r>
      <w:r w:rsidRPr="00002CF3">
        <w:rPr>
          <w:rFonts w:ascii="Times New Roman" w:eastAsia="Times New Roman" w:hAnsi="Times New Roman" w:cs="Times New Roman"/>
          <w:color w:val="2C2A29"/>
          <w:sz w:val="28"/>
          <w:szCs w:val="28"/>
          <w:lang w:bidi="ar-SA"/>
        </w:rPr>
        <w:br/>
      </w:r>
      <w:r w:rsidRPr="00002CF3">
        <w:rPr>
          <w:rFonts w:ascii="Times New Roman" w:eastAsia="Times New Roman" w:hAnsi="Times New Roman" w:cs="Times New Roman"/>
          <w:color w:val="2C2A29"/>
          <w:sz w:val="28"/>
          <w:szCs w:val="28"/>
          <w:lang w:bidi="ar-SA"/>
        </w:rPr>
        <w:br/>
        <w:t xml:space="preserve">Более подробную информацию об этих и других доступных </w:t>
      </w:r>
      <w:proofErr w:type="spellStart"/>
      <w:r w:rsidRPr="00002CF3">
        <w:rPr>
          <w:rFonts w:ascii="Times New Roman" w:eastAsia="Times New Roman" w:hAnsi="Times New Roman" w:cs="Times New Roman"/>
          <w:color w:val="2C2A29"/>
          <w:sz w:val="28"/>
          <w:szCs w:val="28"/>
          <w:lang w:bidi="ar-SA"/>
        </w:rPr>
        <w:t>микрозаймах</w:t>
      </w:r>
      <w:proofErr w:type="spellEnd"/>
      <w:r w:rsidRPr="00002CF3">
        <w:rPr>
          <w:rFonts w:ascii="Times New Roman" w:eastAsia="Times New Roman" w:hAnsi="Times New Roman" w:cs="Times New Roman"/>
          <w:color w:val="2C2A29"/>
          <w:sz w:val="28"/>
          <w:szCs w:val="28"/>
          <w:lang w:bidi="ar-SA"/>
        </w:rPr>
        <w:t xml:space="preserve"> можно узнать у сотрудников </w:t>
      </w:r>
      <w:proofErr w:type="spellStart"/>
      <w:r w:rsidRPr="00002CF3">
        <w:rPr>
          <w:rFonts w:ascii="Times New Roman" w:eastAsia="Times New Roman" w:hAnsi="Times New Roman" w:cs="Times New Roman"/>
          <w:color w:val="2C2A29"/>
          <w:sz w:val="28"/>
          <w:szCs w:val="28"/>
          <w:lang w:bidi="ar-SA"/>
        </w:rPr>
        <w:t>микрофинансовой</w:t>
      </w:r>
      <w:proofErr w:type="spellEnd"/>
      <w:r w:rsidRPr="00002CF3">
        <w:rPr>
          <w:rFonts w:ascii="Times New Roman" w:eastAsia="Times New Roman" w:hAnsi="Times New Roman" w:cs="Times New Roman"/>
          <w:color w:val="2C2A29"/>
          <w:sz w:val="28"/>
          <w:szCs w:val="28"/>
          <w:lang w:bidi="ar-SA"/>
        </w:rPr>
        <w:t xml:space="preserve"> организации по телефону: +7(4712) 54-07-06 или на сайте </w:t>
      </w:r>
      <w:hyperlink r:id="rId5" w:tgtFrame="_blank" w:history="1">
        <w:r w:rsidRPr="00002CF3">
          <w:rPr>
            <w:rFonts w:ascii="Times New Roman" w:eastAsia="Times New Roman" w:hAnsi="Times New Roman" w:cs="Times New Roman"/>
            <w:color w:val="E04E39"/>
            <w:sz w:val="28"/>
            <w:szCs w:val="28"/>
            <w:u w:val="single"/>
            <w:lang w:bidi="ar-SA"/>
          </w:rPr>
          <w:t>mfo46.ru</w:t>
        </w:r>
      </w:hyperlink>
      <w:r w:rsidRPr="00002CF3">
        <w:rPr>
          <w:rFonts w:ascii="Times New Roman" w:eastAsia="Times New Roman" w:hAnsi="Times New Roman" w:cs="Times New Roman"/>
          <w:color w:val="2C2A29"/>
          <w:sz w:val="28"/>
          <w:szCs w:val="28"/>
          <w:lang w:bidi="ar-SA"/>
        </w:rPr>
        <w:t>.</w:t>
      </w:r>
      <w:r w:rsidRPr="00002CF3">
        <w:rPr>
          <w:rFonts w:ascii="Times New Roman" w:eastAsia="Times New Roman" w:hAnsi="Times New Roman" w:cs="Times New Roman"/>
          <w:color w:val="2C2A29"/>
          <w:sz w:val="28"/>
          <w:szCs w:val="28"/>
          <w:lang w:bidi="ar-SA"/>
        </w:rPr>
        <w:br/>
      </w:r>
      <w:r w:rsidRPr="00002CF3">
        <w:rPr>
          <w:rFonts w:ascii="Times New Roman" w:eastAsia="Times New Roman" w:hAnsi="Times New Roman" w:cs="Times New Roman"/>
          <w:color w:val="2C2A29"/>
          <w:sz w:val="28"/>
          <w:szCs w:val="28"/>
          <w:lang w:bidi="ar-SA"/>
        </w:rPr>
        <w:br/>
        <w:t>Центр «Мой бизнес» оказывает услуги по нацпроекту «Малое и среднее предпринимательство».</w:t>
      </w:r>
    </w:p>
    <w:p w:rsidR="0005386D" w:rsidRPr="00002CF3" w:rsidRDefault="0005386D" w:rsidP="00BE272E">
      <w:pPr>
        <w:rPr>
          <w:rFonts w:ascii="Times New Roman" w:hAnsi="Times New Roman" w:cs="Times New Roman"/>
          <w:sz w:val="28"/>
          <w:szCs w:val="28"/>
        </w:rPr>
      </w:pPr>
    </w:p>
    <w:sectPr w:rsidR="0005386D" w:rsidRPr="00002CF3" w:rsidSect="00950789">
      <w:pgSz w:w="11906" w:h="16838"/>
      <w:pgMar w:top="1134" w:right="709"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drawingGridHorizontalSpacing w:val="120"/>
  <w:displayHorizontalDrawingGridEvery w:val="2"/>
  <w:characterSpacingControl w:val="doNotCompress"/>
  <w:compat>
    <w:useFELayout/>
  </w:compat>
  <w:rsids>
    <w:rsidRoot w:val="005E7A3F"/>
    <w:rsid w:val="00002CF3"/>
    <w:rsid w:val="0000341B"/>
    <w:rsid w:val="00026E8B"/>
    <w:rsid w:val="0005386D"/>
    <w:rsid w:val="00055644"/>
    <w:rsid w:val="00077663"/>
    <w:rsid w:val="000F5F7B"/>
    <w:rsid w:val="001B203E"/>
    <w:rsid w:val="00293201"/>
    <w:rsid w:val="002B231E"/>
    <w:rsid w:val="003509CD"/>
    <w:rsid w:val="003E1C7D"/>
    <w:rsid w:val="00412A52"/>
    <w:rsid w:val="00450DE2"/>
    <w:rsid w:val="00463EEA"/>
    <w:rsid w:val="004673F0"/>
    <w:rsid w:val="00503ED4"/>
    <w:rsid w:val="005E7A3F"/>
    <w:rsid w:val="00614384"/>
    <w:rsid w:val="00654FE8"/>
    <w:rsid w:val="00671D81"/>
    <w:rsid w:val="00742EC5"/>
    <w:rsid w:val="00763ADB"/>
    <w:rsid w:val="007E6924"/>
    <w:rsid w:val="007F28AF"/>
    <w:rsid w:val="007F7CD5"/>
    <w:rsid w:val="00812E51"/>
    <w:rsid w:val="00814B33"/>
    <w:rsid w:val="00831709"/>
    <w:rsid w:val="00837C4B"/>
    <w:rsid w:val="008444FE"/>
    <w:rsid w:val="00853956"/>
    <w:rsid w:val="008B03B1"/>
    <w:rsid w:val="008D40AD"/>
    <w:rsid w:val="0093463F"/>
    <w:rsid w:val="00950789"/>
    <w:rsid w:val="009A68FD"/>
    <w:rsid w:val="009C3170"/>
    <w:rsid w:val="009F6761"/>
    <w:rsid w:val="00AB232E"/>
    <w:rsid w:val="00B16B1B"/>
    <w:rsid w:val="00BA4FCD"/>
    <w:rsid w:val="00BE272E"/>
    <w:rsid w:val="00BF6CB2"/>
    <w:rsid w:val="00C62325"/>
    <w:rsid w:val="00CA247C"/>
    <w:rsid w:val="00CA5A29"/>
    <w:rsid w:val="00D3017E"/>
    <w:rsid w:val="00DC05A6"/>
    <w:rsid w:val="00E00D8D"/>
    <w:rsid w:val="00E01A21"/>
    <w:rsid w:val="00E449AC"/>
    <w:rsid w:val="00E86705"/>
    <w:rsid w:val="00E96DFD"/>
    <w:rsid w:val="00EB2D36"/>
    <w:rsid w:val="00EC4A7C"/>
    <w:rsid w:val="00EE4BA5"/>
    <w:rsid w:val="00F912D2"/>
    <w:rsid w:val="00FF05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lang w:val="ru-RU" w:eastAsia="ru-R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16B1B"/>
    <w:pPr>
      <w:widowControl w:val="0"/>
    </w:pPr>
    <w:rPr>
      <w:color w:val="000000"/>
      <w:sz w:val="24"/>
      <w:szCs w:val="24"/>
      <w:lang w:bidi="ru-RU"/>
    </w:rPr>
  </w:style>
  <w:style w:type="paragraph" w:styleId="1">
    <w:name w:val="heading 1"/>
    <w:basedOn w:val="a"/>
    <w:link w:val="10"/>
    <w:uiPriority w:val="9"/>
    <w:qFormat/>
    <w:rsid w:val="00002CF3"/>
    <w:pPr>
      <w:widowControl/>
      <w:spacing w:before="100" w:beforeAutospacing="1" w:after="100" w:afterAutospacing="1"/>
      <w:outlineLvl w:val="0"/>
    </w:pPr>
    <w:rPr>
      <w:rFonts w:ascii="Times New Roman" w:eastAsia="Times New Roman" w:hAnsi="Times New Roman" w:cs="Times New Roman"/>
      <w:b/>
      <w:bCs/>
      <w:color w:val="auto"/>
      <w:kern w:val="36"/>
      <w:sz w:val="48"/>
      <w:szCs w:val="48"/>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_"/>
    <w:basedOn w:val="a0"/>
    <w:link w:val="12"/>
    <w:rsid w:val="00B16B1B"/>
    <w:rPr>
      <w:rFonts w:ascii="Times New Roman" w:eastAsia="Times New Roman" w:hAnsi="Times New Roman" w:cs="Times New Roman"/>
      <w:b/>
      <w:bCs/>
      <w:color w:val="312E34"/>
      <w:sz w:val="26"/>
      <w:szCs w:val="26"/>
    </w:rPr>
  </w:style>
  <w:style w:type="character" w:customStyle="1" w:styleId="a3">
    <w:name w:val="Другое_"/>
    <w:basedOn w:val="a0"/>
    <w:link w:val="a4"/>
    <w:rsid w:val="00B16B1B"/>
    <w:rPr>
      <w:rFonts w:ascii="Times New Roman" w:eastAsia="Times New Roman" w:hAnsi="Times New Roman" w:cs="Times New Roman"/>
      <w:color w:val="312E34"/>
      <w:sz w:val="22"/>
      <w:szCs w:val="22"/>
    </w:rPr>
  </w:style>
  <w:style w:type="paragraph" w:customStyle="1" w:styleId="12">
    <w:name w:val="Заголовок №1"/>
    <w:basedOn w:val="a"/>
    <w:link w:val="11"/>
    <w:rsid w:val="00B16B1B"/>
    <w:pPr>
      <w:spacing w:after="420"/>
      <w:jc w:val="center"/>
      <w:outlineLvl w:val="0"/>
    </w:pPr>
    <w:rPr>
      <w:rFonts w:ascii="Times New Roman" w:eastAsia="Times New Roman" w:hAnsi="Times New Roman" w:cs="Times New Roman"/>
      <w:b/>
      <w:bCs/>
      <w:color w:val="312E34"/>
      <w:sz w:val="26"/>
      <w:szCs w:val="26"/>
      <w:lang w:bidi="ar-SA"/>
    </w:rPr>
  </w:style>
  <w:style w:type="paragraph" w:customStyle="1" w:styleId="a4">
    <w:name w:val="Другое"/>
    <w:basedOn w:val="a"/>
    <w:link w:val="a3"/>
    <w:rsid w:val="00B16B1B"/>
    <w:rPr>
      <w:rFonts w:ascii="Times New Roman" w:eastAsia="Times New Roman" w:hAnsi="Times New Roman" w:cs="Times New Roman"/>
      <w:color w:val="312E34"/>
      <w:sz w:val="22"/>
      <w:szCs w:val="22"/>
      <w:lang w:bidi="ar-SA"/>
    </w:rPr>
  </w:style>
  <w:style w:type="paragraph" w:customStyle="1" w:styleId="13">
    <w:name w:val="Основной текст1"/>
    <w:basedOn w:val="a"/>
    <w:rsid w:val="0093463F"/>
    <w:pPr>
      <w:ind w:firstLine="400"/>
    </w:pPr>
    <w:rPr>
      <w:rFonts w:ascii="Times New Roman" w:eastAsia="Times New Roman" w:hAnsi="Times New Roman" w:cs="Times New Roman"/>
      <w:color w:val="201F29"/>
      <w:sz w:val="28"/>
      <w:szCs w:val="28"/>
    </w:rPr>
  </w:style>
  <w:style w:type="character" w:customStyle="1" w:styleId="10">
    <w:name w:val="Заголовок 1 Знак"/>
    <w:basedOn w:val="a0"/>
    <w:link w:val="1"/>
    <w:uiPriority w:val="9"/>
    <w:rsid w:val="00002CF3"/>
    <w:rPr>
      <w:rFonts w:ascii="Times New Roman" w:eastAsia="Times New Roman" w:hAnsi="Times New Roman" w:cs="Times New Roman"/>
      <w:b/>
      <w:bCs/>
      <w:kern w:val="36"/>
      <w:sz w:val="48"/>
      <w:szCs w:val="48"/>
    </w:rPr>
  </w:style>
  <w:style w:type="character" w:styleId="a5">
    <w:name w:val="Hyperlink"/>
    <w:basedOn w:val="a0"/>
    <w:uiPriority w:val="99"/>
    <w:semiHidden/>
    <w:unhideWhenUsed/>
    <w:rsid w:val="00002CF3"/>
    <w:rPr>
      <w:color w:val="0000FF"/>
      <w:u w:val="single"/>
    </w:rPr>
  </w:style>
  <w:style w:type="paragraph" w:styleId="a6">
    <w:name w:val="Balloon Text"/>
    <w:basedOn w:val="a"/>
    <w:link w:val="a7"/>
    <w:uiPriority w:val="99"/>
    <w:semiHidden/>
    <w:unhideWhenUsed/>
    <w:rsid w:val="00002CF3"/>
    <w:rPr>
      <w:rFonts w:ascii="Tahoma" w:hAnsi="Tahoma" w:cs="Tahoma"/>
      <w:sz w:val="16"/>
      <w:szCs w:val="16"/>
    </w:rPr>
  </w:style>
  <w:style w:type="character" w:customStyle="1" w:styleId="a7">
    <w:name w:val="Текст выноски Знак"/>
    <w:basedOn w:val="a0"/>
    <w:link w:val="a6"/>
    <w:uiPriority w:val="99"/>
    <w:semiHidden/>
    <w:rsid w:val="00002CF3"/>
    <w:rPr>
      <w:rFonts w:ascii="Tahoma" w:hAnsi="Tahoma" w:cs="Tahoma"/>
      <w:color w:val="000000"/>
      <w:sz w:val="16"/>
      <w:szCs w:val="16"/>
      <w:lang w:bidi="ru-RU"/>
    </w:rPr>
  </w:style>
</w:styles>
</file>

<file path=word/webSettings.xml><?xml version="1.0" encoding="utf-8"?>
<w:webSettings xmlns:r="http://schemas.openxmlformats.org/officeDocument/2006/relationships" xmlns:w="http://schemas.openxmlformats.org/wordprocessingml/2006/main">
  <w:divs>
    <w:div w:id="1051415881">
      <w:bodyDiv w:val="1"/>
      <w:marLeft w:val="0"/>
      <w:marRight w:val="0"/>
      <w:marTop w:val="0"/>
      <w:marBottom w:val="0"/>
      <w:divBdr>
        <w:top w:val="none" w:sz="0" w:space="0" w:color="auto"/>
        <w:left w:val="none" w:sz="0" w:space="0" w:color="auto"/>
        <w:bottom w:val="none" w:sz="0" w:space="0" w:color="auto"/>
        <w:right w:val="none" w:sz="0" w:space="0" w:color="auto"/>
      </w:divBdr>
      <w:divsChild>
        <w:div w:id="642975739">
          <w:marLeft w:val="0"/>
          <w:marRight w:val="0"/>
          <w:marTop w:val="0"/>
          <w:marBottom w:val="0"/>
          <w:divBdr>
            <w:top w:val="none" w:sz="0" w:space="0" w:color="auto"/>
            <w:left w:val="none" w:sz="0" w:space="0" w:color="auto"/>
            <w:bottom w:val="none" w:sz="0" w:space="0" w:color="auto"/>
            <w:right w:val="none" w:sz="0" w:space="0" w:color="auto"/>
          </w:divBdr>
        </w:div>
      </w:divsChild>
    </w:div>
    <w:div w:id="2090081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vk.com/away.php?to=http%3A%2F%2Fmfo46.ru&amp;post=-75894177_8393&amp;cc_key="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227</Words>
  <Characters>1296</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Экономика</dc:creator>
  <cp:lastModifiedBy>User</cp:lastModifiedBy>
  <cp:revision>2</cp:revision>
  <cp:lastPrinted>2024-03-27T12:41:00Z</cp:lastPrinted>
  <dcterms:created xsi:type="dcterms:W3CDTF">2024-05-29T05:37:00Z</dcterms:created>
  <dcterms:modified xsi:type="dcterms:W3CDTF">2024-05-29T05:37:00Z</dcterms:modified>
</cp:coreProperties>
</file>