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9B" w:rsidRPr="00527E9B" w:rsidRDefault="00527E9B" w:rsidP="00527E9B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527E9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Куряне могут получить бесплатную юридическую помощь </w:t>
      </w:r>
      <w:proofErr w:type="spellStart"/>
      <w:r w:rsidRPr="00527E9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онлайн</w:t>
      </w:r>
      <w:proofErr w:type="spellEnd"/>
    </w:p>
    <w:p w:rsidR="00527E9B" w:rsidRDefault="00527E9B" w:rsidP="00527E9B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58483"/>
            <wp:effectExtent l="19050" t="0" r="3175" b="0"/>
            <wp:docPr id="4" name="Рисунок 4" descr="C:\Users\Экономика\Desktop\vprave-na-say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vprave-na-sayt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E9B" w:rsidRPr="00527E9B" w:rsidRDefault="00527E9B" w:rsidP="00527E9B">
      <w:pPr>
        <w:rPr>
          <w:rFonts w:ascii="Arial" w:eastAsia="Times New Roman" w:hAnsi="Arial" w:cs="Arial"/>
          <w:color w:val="474747"/>
          <w:sz w:val="19"/>
          <w:szCs w:val="19"/>
        </w:rPr>
      </w:pPr>
    </w:p>
    <w:p w:rsidR="00527E9B" w:rsidRPr="00527E9B" w:rsidRDefault="00527E9B" w:rsidP="00527E9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Жители Курской области могут получить бесплатную юридическую помощь и узнать правовую информацию посредством информационной системы «Правовая помощь».</w:t>
      </w:r>
    </w:p>
    <w:p w:rsidR="00527E9B" w:rsidRPr="00527E9B" w:rsidRDefault="00527E9B" w:rsidP="00527E9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Государственная платформа бесплатной юридической помощи Минюста России «</w:t>
      </w:r>
      <w:hyperlink r:id="rId5" w:tgtFrame="_blank" w:history="1"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ВПРАВЕ</w:t>
        </w:r>
        <w:proofErr w:type="gramStart"/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.Р</w:t>
        </w:r>
        <w:proofErr w:type="gramEnd"/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Ф</w:t>
        </w:r>
      </w:hyperlink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» позволяет всем посетителям получать систематизированную и доступную правовую информацию по наиболее востребованным жизненным ситуациям.</w:t>
      </w:r>
    </w:p>
    <w:p w:rsidR="00527E9B" w:rsidRPr="00527E9B" w:rsidRDefault="00527E9B" w:rsidP="00527E9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Кроме того, куряне, имеющие право на бесплатную юридическую помощь, могут связаться с квалифицированными юристами и получить ее дистанционно, направив обращение через правовой портал «</w:t>
      </w:r>
      <w:hyperlink r:id="rId6" w:tgtFrame="_blank" w:history="1"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ВПРАВЕ</w:t>
        </w:r>
        <w:proofErr w:type="gramStart"/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.Р</w:t>
        </w:r>
        <w:proofErr w:type="gramEnd"/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Ф</w:t>
        </w:r>
      </w:hyperlink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».</w:t>
      </w:r>
    </w:p>
    <w:p w:rsidR="00527E9B" w:rsidRPr="00527E9B" w:rsidRDefault="00527E9B" w:rsidP="00527E9B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Баннер социального проекта «Бесплатная юридическая помощь» размещен на главной странице официального сайта Губернатора и Правительства Курской области </w:t>
      </w:r>
      <w:hyperlink r:id="rId7" w:tgtFrame="_blank" w:history="1"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https://kursk.ru/</w:t>
        </w:r>
      </w:hyperlink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 и на портале государственных и муниципальных услуг Курской области </w:t>
      </w:r>
      <w:hyperlink r:id="rId8" w:tgtFrame="_blank" w:history="1">
        <w:r w:rsidRPr="00527E9B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</w:rPr>
          <w:t>https://rpgu.rkursk.ru/</w:t>
        </w:r>
      </w:hyperlink>
      <w:r w:rsidRPr="00527E9B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8B03B1" w:rsidRPr="00527E9B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527E9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E9B"/>
    <w:rsid w:val="000C72E3"/>
    <w:rsid w:val="00527E9B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527E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E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27E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27E9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7E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gu.rkurs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urs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dbm1cg.xn--p1ai/" TargetMode="External"/><Relationship Id="rId5" Type="http://schemas.openxmlformats.org/officeDocument/2006/relationships/hyperlink" Target="https://xn--80adbm1cg.xn--p1ai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2024-01-23T11:57:00Z</dcterms:created>
  <dcterms:modified xsi:type="dcterms:W3CDTF">2024-01-23T11:57:00Z</dcterms:modified>
</cp:coreProperties>
</file>